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C513" w14:textId="77777777" w:rsidR="00E845F8" w:rsidRPr="00004D37" w:rsidRDefault="00E845F8" w:rsidP="30B7E4A1">
      <w:pPr>
        <w:spacing w:after="0" w:line="240" w:lineRule="auto"/>
        <w:rPr>
          <w:rFonts w:ascii="Poppins" w:eastAsia="Poppins" w:hAnsi="Poppins" w:cs="Poppins"/>
          <w:b/>
          <w:bCs/>
          <w:sz w:val="32"/>
          <w:szCs w:val="32"/>
        </w:rPr>
      </w:pPr>
    </w:p>
    <w:p w14:paraId="21250636" w14:textId="353C1A52" w:rsidR="00C6254C" w:rsidRPr="00004D37" w:rsidRDefault="00C6254C" w:rsidP="30B7E4A1">
      <w:pPr>
        <w:spacing w:after="0" w:line="240" w:lineRule="auto"/>
        <w:rPr>
          <w:rFonts w:ascii="Poppins" w:eastAsia="Poppins" w:hAnsi="Poppins" w:cs="Poppins"/>
          <w:b/>
          <w:bCs/>
          <w:color w:val="004F6B" w:themeColor="text2"/>
          <w:sz w:val="48"/>
          <w:szCs w:val="48"/>
        </w:rPr>
      </w:pPr>
      <w:r w:rsidRPr="00004D37">
        <w:rPr>
          <w:rFonts w:ascii="Poppins" w:eastAsia="Poppins" w:hAnsi="Poppins" w:cs="Poppins"/>
          <w:b/>
          <w:bCs/>
          <w:color w:val="004F6B" w:themeColor="text2"/>
          <w:sz w:val="48"/>
          <w:szCs w:val="48"/>
        </w:rPr>
        <w:t>Committee minutes</w:t>
      </w:r>
      <w:r w:rsidR="009736EC" w:rsidRPr="00004D37">
        <w:rPr>
          <w:rFonts w:ascii="Poppins" w:eastAsia="Poppins" w:hAnsi="Poppins" w:cs="Poppins"/>
          <w:b/>
          <w:bCs/>
          <w:color w:val="004F6B" w:themeColor="text2"/>
          <w:sz w:val="48"/>
          <w:szCs w:val="48"/>
        </w:rPr>
        <w:t xml:space="preserve"> - Public</w:t>
      </w:r>
    </w:p>
    <w:p w14:paraId="5E28B4EA" w14:textId="2661A9DE" w:rsidR="00C6254C" w:rsidRPr="00004D37" w:rsidRDefault="000D3703" w:rsidP="30B7E4A1">
      <w:pPr>
        <w:spacing w:after="0" w:line="240" w:lineRule="auto"/>
        <w:rPr>
          <w:rFonts w:ascii="Poppins" w:eastAsia="Poppins" w:hAnsi="Poppins" w:cs="Poppins"/>
        </w:rPr>
      </w:pPr>
      <w:r w:rsidRPr="00004D37">
        <w:rPr>
          <w:rFonts w:ascii="Poppins" w:eastAsia="Poppins" w:hAnsi="Poppins" w:cs="Poppins"/>
        </w:rPr>
        <w:t>25</w:t>
      </w:r>
      <w:r w:rsidRPr="00004D37">
        <w:rPr>
          <w:rFonts w:ascii="Poppins" w:eastAsia="Poppins" w:hAnsi="Poppins" w:cs="Poppins"/>
          <w:vertAlign w:val="superscript"/>
        </w:rPr>
        <w:t>th</w:t>
      </w:r>
      <w:r w:rsidRPr="00004D37">
        <w:rPr>
          <w:rFonts w:ascii="Poppins" w:eastAsia="Poppins" w:hAnsi="Poppins" w:cs="Poppins"/>
        </w:rPr>
        <w:t xml:space="preserve"> Ma</w:t>
      </w:r>
      <w:r w:rsidR="00FC4773" w:rsidRPr="00004D37">
        <w:rPr>
          <w:rFonts w:ascii="Poppins" w:eastAsia="Poppins" w:hAnsi="Poppins" w:cs="Poppins"/>
        </w:rPr>
        <w:t>y</w:t>
      </w:r>
      <w:r w:rsidRPr="00004D37">
        <w:rPr>
          <w:rFonts w:ascii="Poppins" w:eastAsia="Poppins" w:hAnsi="Poppins" w:cs="Poppins"/>
        </w:rPr>
        <w:t xml:space="preserve"> 2023</w:t>
      </w:r>
      <w:r w:rsidR="00C6254C" w:rsidRPr="00004D37">
        <w:rPr>
          <w:rFonts w:ascii="Poppins" w:eastAsia="Poppins" w:hAnsi="Poppins" w:cs="Poppins"/>
        </w:rPr>
        <w:t xml:space="preserve"> —</w:t>
      </w:r>
      <w:r w:rsidR="00EE2938" w:rsidRPr="00004D37">
        <w:rPr>
          <w:rFonts w:ascii="Poppins" w:eastAsia="Poppins" w:hAnsi="Poppins" w:cs="Poppins"/>
        </w:rPr>
        <w:t xml:space="preserve"> </w:t>
      </w:r>
      <w:r w:rsidR="00335578">
        <w:rPr>
          <w:rFonts w:ascii="Poppins" w:eastAsia="Poppins" w:hAnsi="Poppins" w:cs="Poppins"/>
        </w:rPr>
        <w:t>12.00 pm</w:t>
      </w:r>
      <w:r w:rsidR="00C6254C" w:rsidRPr="00004D37">
        <w:rPr>
          <w:rFonts w:ascii="Poppins" w:eastAsia="Poppins" w:hAnsi="Poppins" w:cs="Poppins"/>
        </w:rPr>
        <w:t xml:space="preserve"> </w:t>
      </w:r>
      <w:r w:rsidR="00C47532" w:rsidRPr="00004D37">
        <w:rPr>
          <w:rFonts w:ascii="Poppins" w:eastAsia="Poppins" w:hAnsi="Poppins" w:cs="Poppins"/>
        </w:rPr>
        <w:t>to</w:t>
      </w:r>
      <w:r w:rsidR="00EE2938" w:rsidRPr="00004D37">
        <w:rPr>
          <w:rFonts w:ascii="Poppins" w:eastAsia="Poppins" w:hAnsi="Poppins" w:cs="Poppins"/>
        </w:rPr>
        <w:t xml:space="preserve"> 13.30pm</w:t>
      </w:r>
    </w:p>
    <w:p w14:paraId="60D1397E" w14:textId="4DDDDFB8" w:rsidR="00C6254C" w:rsidRPr="00004D37" w:rsidRDefault="000D3703" w:rsidP="30B7E4A1">
      <w:pPr>
        <w:spacing w:line="240" w:lineRule="auto"/>
        <w:rPr>
          <w:rFonts w:ascii="Poppins" w:eastAsia="Poppins" w:hAnsi="Poppins" w:cs="Poppins"/>
        </w:rPr>
      </w:pPr>
      <w:r w:rsidRPr="00004D37">
        <w:rPr>
          <w:rFonts w:ascii="Poppins" w:eastAsia="Poppins" w:hAnsi="Poppins" w:cs="Poppins"/>
        </w:rPr>
        <w:t xml:space="preserve">Hybrid </w:t>
      </w:r>
    </w:p>
    <w:p w14:paraId="5597782E" w14:textId="57B2AE43" w:rsidR="00C6254C" w:rsidRPr="00004D37" w:rsidRDefault="00C6254C" w:rsidP="30B7E4A1">
      <w:pPr>
        <w:spacing w:line="240" w:lineRule="auto"/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</w:pPr>
      <w:r w:rsidRPr="00004D37"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  <w:t xml:space="preserve">Committee members </w:t>
      </w:r>
      <w:r w:rsidR="00F974F6" w:rsidRPr="00004D37"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  <w:t>present.</w:t>
      </w:r>
    </w:p>
    <w:p w14:paraId="7D5FD1AF" w14:textId="10A27988" w:rsidR="008D5AB5" w:rsidRPr="00004D37" w:rsidRDefault="008D5AB5" w:rsidP="30B7E4A1">
      <w:pPr>
        <w:tabs>
          <w:tab w:val="left" w:pos="3686"/>
        </w:tabs>
        <w:spacing w:after="0" w:line="240" w:lineRule="auto"/>
        <w:rPr>
          <w:rFonts w:ascii="Poppins" w:eastAsia="Poppins" w:hAnsi="Poppins" w:cs="Poppins"/>
        </w:rPr>
      </w:pPr>
      <w:r w:rsidRPr="00004D37">
        <w:rPr>
          <w:rFonts w:ascii="Poppins" w:eastAsia="Poppins" w:hAnsi="Poppins" w:cs="Poppins"/>
        </w:rPr>
        <w:t>Feyi Awotona (FA)</w:t>
      </w:r>
      <w:r>
        <w:tab/>
      </w:r>
      <w:r w:rsidRPr="00004D37">
        <w:rPr>
          <w:rFonts w:ascii="Poppins" w:eastAsia="Poppins" w:hAnsi="Poppins" w:cs="Poppins"/>
        </w:rPr>
        <w:t>Chair</w:t>
      </w:r>
      <w:r w:rsidR="00E34FB3" w:rsidRPr="00004D37">
        <w:rPr>
          <w:rFonts w:ascii="Poppins" w:eastAsia="Poppins" w:hAnsi="Poppins" w:cs="Poppins"/>
        </w:rPr>
        <w:t xml:space="preserve"> - online</w:t>
      </w:r>
    </w:p>
    <w:p w14:paraId="452F7EFD" w14:textId="5BB78B16" w:rsidR="00C171BF" w:rsidRPr="00004D37" w:rsidRDefault="00C171BF" w:rsidP="30B7E4A1">
      <w:pPr>
        <w:tabs>
          <w:tab w:val="left" w:pos="3686"/>
        </w:tabs>
        <w:spacing w:after="0" w:line="240" w:lineRule="auto"/>
        <w:rPr>
          <w:rFonts w:ascii="Poppins" w:eastAsia="Poppins" w:hAnsi="Poppins" w:cs="Poppins"/>
        </w:rPr>
      </w:pPr>
      <w:r w:rsidRPr="00004D37">
        <w:rPr>
          <w:rFonts w:ascii="Poppins" w:eastAsia="Poppins" w:hAnsi="Poppins" w:cs="Poppins"/>
        </w:rPr>
        <w:t>Terry Bearpark (TB)</w:t>
      </w:r>
      <w:r>
        <w:tab/>
      </w:r>
      <w:r w:rsidR="00E34FB3" w:rsidRPr="00004D37">
        <w:rPr>
          <w:rFonts w:ascii="Poppins" w:eastAsia="Poppins" w:hAnsi="Poppins" w:cs="Poppins"/>
        </w:rPr>
        <w:t>in person</w:t>
      </w:r>
    </w:p>
    <w:p w14:paraId="3DA3157D" w14:textId="7A9B235C" w:rsidR="00C171BF" w:rsidRPr="00004D37" w:rsidRDefault="00C171BF" w:rsidP="30B7E4A1">
      <w:pPr>
        <w:tabs>
          <w:tab w:val="left" w:pos="3686"/>
        </w:tabs>
        <w:spacing w:after="0" w:line="240" w:lineRule="auto"/>
        <w:rPr>
          <w:rFonts w:ascii="Poppins" w:eastAsia="Poppins" w:hAnsi="Poppins" w:cs="Poppins"/>
        </w:rPr>
      </w:pPr>
      <w:r w:rsidRPr="00004D37">
        <w:rPr>
          <w:rFonts w:ascii="Poppins" w:eastAsia="Poppins" w:hAnsi="Poppins" w:cs="Poppins"/>
        </w:rPr>
        <w:t>Alisdair Cameron (AC)</w:t>
      </w:r>
      <w:r>
        <w:tab/>
      </w:r>
      <w:r w:rsidR="00E34FB3" w:rsidRPr="00004D37">
        <w:rPr>
          <w:rFonts w:ascii="Poppins" w:eastAsia="Poppins" w:hAnsi="Poppins" w:cs="Poppins"/>
        </w:rPr>
        <w:t>in person</w:t>
      </w:r>
    </w:p>
    <w:p w14:paraId="5629901C" w14:textId="11DE8FDF" w:rsidR="00C6254C" w:rsidRPr="00004D37" w:rsidRDefault="00C171BF" w:rsidP="30B7E4A1">
      <w:pPr>
        <w:tabs>
          <w:tab w:val="left" w:pos="2865"/>
        </w:tabs>
        <w:spacing w:line="240" w:lineRule="auto"/>
        <w:rPr>
          <w:rFonts w:ascii="Poppins" w:eastAsia="Poppins" w:hAnsi="Poppins" w:cs="Poppins"/>
        </w:rPr>
      </w:pPr>
      <w:r w:rsidRPr="00004D37">
        <w:rPr>
          <w:rFonts w:ascii="Poppins" w:eastAsia="Poppins" w:hAnsi="Poppins" w:cs="Poppins"/>
        </w:rPr>
        <w:t>Gill Clancy (GC)</w:t>
      </w:r>
      <w:r>
        <w:tab/>
      </w:r>
      <w:r>
        <w:tab/>
      </w:r>
      <w:r>
        <w:tab/>
      </w:r>
      <w:r w:rsidR="00E34FB3" w:rsidRPr="00004D37">
        <w:rPr>
          <w:rFonts w:ascii="Poppins" w:eastAsia="Poppins" w:hAnsi="Poppins" w:cs="Poppins"/>
        </w:rPr>
        <w:t xml:space="preserve"> online</w:t>
      </w:r>
    </w:p>
    <w:p w14:paraId="259E7C1B" w14:textId="2180F616" w:rsidR="00C6254C" w:rsidRPr="00004D37" w:rsidRDefault="00C6254C" w:rsidP="30B7E4A1">
      <w:pPr>
        <w:spacing w:line="240" w:lineRule="auto"/>
        <w:rPr>
          <w:rFonts w:ascii="Poppins" w:eastAsia="Poppins" w:hAnsi="Poppins" w:cs="Poppins"/>
          <w:b/>
          <w:bCs/>
          <w:color w:val="000000"/>
          <w:sz w:val="32"/>
          <w:szCs w:val="32"/>
        </w:rPr>
      </w:pPr>
      <w:r w:rsidRPr="00004D37"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  <w:t>In attendance</w:t>
      </w:r>
      <w:r>
        <w:tab/>
      </w:r>
    </w:p>
    <w:p w14:paraId="13EFC14B" w14:textId="0E77F355" w:rsidR="00D556A8" w:rsidRPr="00004D37" w:rsidRDefault="00D556A8" w:rsidP="30B7E4A1">
      <w:pPr>
        <w:spacing w:after="0" w:line="240" w:lineRule="auto"/>
        <w:rPr>
          <w:rFonts w:ascii="Poppins" w:eastAsia="Poppins" w:hAnsi="Poppins" w:cs="Poppins"/>
        </w:rPr>
      </w:pPr>
      <w:r w:rsidRPr="00004D37">
        <w:rPr>
          <w:rFonts w:ascii="Poppins" w:eastAsia="Poppins" w:hAnsi="Poppins" w:cs="Poppins"/>
        </w:rPr>
        <w:t>Yvonne Probert (YP)</w:t>
      </w:r>
      <w:r>
        <w:tab/>
      </w:r>
      <w:r>
        <w:tab/>
      </w:r>
      <w:r w:rsidR="008D5AB5" w:rsidRPr="00004D37">
        <w:rPr>
          <w:rFonts w:ascii="Poppins" w:eastAsia="Poppins" w:hAnsi="Poppins" w:cs="Poppins"/>
        </w:rPr>
        <w:t>CEO</w:t>
      </w:r>
      <w:r w:rsidR="00E34FB3" w:rsidRPr="00004D37">
        <w:rPr>
          <w:rFonts w:ascii="Poppins" w:eastAsia="Poppins" w:hAnsi="Poppins" w:cs="Poppins"/>
        </w:rPr>
        <w:t xml:space="preserve"> - in person</w:t>
      </w:r>
    </w:p>
    <w:p w14:paraId="442B0924" w14:textId="2001C7C3" w:rsidR="003A1FBA" w:rsidRPr="00004D37" w:rsidRDefault="00F14E7B" w:rsidP="30B7E4A1">
      <w:pPr>
        <w:tabs>
          <w:tab w:val="left" w:pos="2986"/>
        </w:tabs>
        <w:spacing w:line="240" w:lineRule="auto"/>
        <w:rPr>
          <w:rFonts w:ascii="Poppins" w:eastAsia="Poppins" w:hAnsi="Poppins" w:cs="Poppins"/>
          <w:color w:val="000000" w:themeColor="text1"/>
        </w:rPr>
      </w:pPr>
      <w:r w:rsidRPr="00004D37">
        <w:rPr>
          <w:rFonts w:ascii="Poppins" w:eastAsia="Poppins" w:hAnsi="Poppins" w:cs="Poppins"/>
          <w:color w:val="000000" w:themeColor="text1"/>
        </w:rPr>
        <w:t>Michelle Brannigan</w:t>
      </w:r>
      <w:r w:rsidR="00621DEE" w:rsidRPr="00004D37">
        <w:rPr>
          <w:rFonts w:ascii="Poppins" w:eastAsia="Poppins" w:hAnsi="Poppins" w:cs="Poppins"/>
          <w:color w:val="000000" w:themeColor="text1"/>
        </w:rPr>
        <w:t xml:space="preserve"> (</w:t>
      </w:r>
      <w:r w:rsidR="00746531" w:rsidRPr="00004D37">
        <w:rPr>
          <w:rFonts w:ascii="Poppins" w:eastAsia="Poppins" w:hAnsi="Poppins" w:cs="Poppins"/>
          <w:color w:val="000000" w:themeColor="text1"/>
        </w:rPr>
        <w:t>MAB</w:t>
      </w:r>
      <w:r w:rsidRPr="00004D37">
        <w:rPr>
          <w:rFonts w:ascii="Poppins" w:eastAsia="Poppins" w:hAnsi="Poppins" w:cs="Poppins"/>
          <w:color w:val="000000" w:themeColor="text1"/>
        </w:rPr>
        <w:t>)</w:t>
      </w:r>
      <w:r>
        <w:tab/>
      </w:r>
      <w:r w:rsidR="00D13604" w:rsidRPr="00004D37">
        <w:rPr>
          <w:rFonts w:ascii="Poppins" w:eastAsia="Poppins" w:hAnsi="Poppins" w:cs="Poppins"/>
          <w:color w:val="000000" w:themeColor="text1"/>
        </w:rPr>
        <w:t xml:space="preserve">Business </w:t>
      </w:r>
      <w:r w:rsidR="000D3703" w:rsidRPr="00004D37">
        <w:rPr>
          <w:rFonts w:ascii="Poppins" w:eastAsia="Poppins" w:hAnsi="Poppins" w:cs="Poppins"/>
          <w:color w:val="000000" w:themeColor="text1"/>
        </w:rPr>
        <w:t>Services Manager</w:t>
      </w:r>
      <w:r w:rsidR="00E34FB3" w:rsidRPr="00004D37">
        <w:rPr>
          <w:rFonts w:ascii="Poppins" w:eastAsia="Poppins" w:hAnsi="Poppins" w:cs="Poppins"/>
          <w:color w:val="000000" w:themeColor="text1"/>
        </w:rPr>
        <w:t xml:space="preserve"> – in person</w:t>
      </w:r>
    </w:p>
    <w:p w14:paraId="41D68F27" w14:textId="09827BD1" w:rsidR="003A6E1D" w:rsidRPr="00004D37" w:rsidRDefault="003A6E1D" w:rsidP="30B7E4A1">
      <w:pPr>
        <w:numPr>
          <w:ilvl w:val="0"/>
          <w:numId w:val="1"/>
        </w:numPr>
        <w:spacing w:after="0" w:line="240" w:lineRule="auto"/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</w:pPr>
      <w:r w:rsidRPr="00004D37"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  <w:t xml:space="preserve">Welcome </w:t>
      </w:r>
      <w:r w:rsidR="00FB2625" w:rsidRPr="00004D37"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  <w:t>by the Chair</w:t>
      </w:r>
    </w:p>
    <w:p w14:paraId="6FD5D4A3" w14:textId="75F4E5A0" w:rsidR="00273A75" w:rsidRPr="00004D37" w:rsidRDefault="00C47532" w:rsidP="30B7E4A1">
      <w:pPr>
        <w:pStyle w:val="ListParagraph"/>
        <w:spacing w:after="0" w:line="240" w:lineRule="auto"/>
        <w:ind w:left="357"/>
        <w:rPr>
          <w:rFonts w:ascii="Poppins" w:eastAsia="Poppins" w:hAnsi="Poppins" w:cs="Poppins"/>
        </w:rPr>
      </w:pPr>
      <w:r w:rsidRPr="00004D37">
        <w:rPr>
          <w:rFonts w:ascii="Poppins" w:eastAsia="Poppins" w:hAnsi="Poppins" w:cs="Poppins"/>
        </w:rPr>
        <w:t>FA formally welcomed everyone to the meeting.</w:t>
      </w:r>
    </w:p>
    <w:p w14:paraId="11A681CA" w14:textId="5C2691A0" w:rsidR="00C6254C" w:rsidRPr="00004D37" w:rsidRDefault="00C6254C" w:rsidP="30B7E4A1">
      <w:pPr>
        <w:pStyle w:val="ListParagraph"/>
        <w:numPr>
          <w:ilvl w:val="0"/>
          <w:numId w:val="1"/>
        </w:numPr>
        <w:spacing w:before="240" w:after="0" w:line="240" w:lineRule="auto"/>
        <w:ind w:left="357"/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</w:pPr>
      <w:r w:rsidRPr="00004D37"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  <w:t>Apologies for absence</w:t>
      </w:r>
      <w:r w:rsidR="00EC1555" w:rsidRPr="00004D37"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  <w:t xml:space="preserve"> </w:t>
      </w:r>
    </w:p>
    <w:p w14:paraId="5301CD19" w14:textId="3FA662AB" w:rsidR="00273A75" w:rsidRPr="00004D37" w:rsidRDefault="00195067" w:rsidP="30B7E4A1">
      <w:pPr>
        <w:spacing w:line="240" w:lineRule="auto"/>
        <w:ind w:firstLine="360"/>
        <w:rPr>
          <w:rFonts w:ascii="Poppins" w:eastAsia="Poppins" w:hAnsi="Poppins" w:cs="Poppins"/>
        </w:rPr>
      </w:pPr>
      <w:r w:rsidRPr="00004D37">
        <w:rPr>
          <w:rFonts w:ascii="Poppins" w:eastAsia="Poppins" w:hAnsi="Poppins" w:cs="Poppins"/>
        </w:rPr>
        <w:t>No absences</w:t>
      </w:r>
      <w:r w:rsidR="005F6743" w:rsidRPr="00004D37">
        <w:rPr>
          <w:rFonts w:ascii="Poppins" w:eastAsia="Poppins" w:hAnsi="Poppins" w:cs="Poppins"/>
        </w:rPr>
        <w:t xml:space="preserve"> noted.</w:t>
      </w:r>
    </w:p>
    <w:p w14:paraId="67A7BD43" w14:textId="7F50F2E2" w:rsidR="00C64FCC" w:rsidRPr="00004D37" w:rsidRDefault="0017353A" w:rsidP="30B7E4A1">
      <w:pPr>
        <w:numPr>
          <w:ilvl w:val="0"/>
          <w:numId w:val="1"/>
        </w:numPr>
        <w:spacing w:after="0" w:line="240" w:lineRule="auto"/>
        <w:rPr>
          <w:rFonts w:ascii="Poppins" w:eastAsia="Poppins" w:hAnsi="Poppins" w:cs="Poppins"/>
          <w:color w:val="004F6B" w:themeColor="text2"/>
          <w:sz w:val="32"/>
          <w:szCs w:val="32"/>
        </w:rPr>
      </w:pPr>
      <w:r w:rsidRPr="00004D37"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  <w:t>Disclosure of Interest and Dispensations</w:t>
      </w:r>
    </w:p>
    <w:p w14:paraId="529D41C1" w14:textId="1E47097A" w:rsidR="000D3703" w:rsidRPr="00004D37" w:rsidRDefault="000D3703" w:rsidP="30B7E4A1">
      <w:pPr>
        <w:pStyle w:val="ListParagraph"/>
        <w:numPr>
          <w:ilvl w:val="1"/>
          <w:numId w:val="1"/>
        </w:numPr>
        <w:spacing w:line="240" w:lineRule="auto"/>
        <w:rPr>
          <w:rFonts w:ascii="Poppins" w:eastAsia="Poppins" w:hAnsi="Poppins" w:cs="Poppins"/>
        </w:rPr>
      </w:pPr>
      <w:r w:rsidRPr="00004D37">
        <w:rPr>
          <w:rFonts w:ascii="Poppins" w:eastAsia="Poppins" w:hAnsi="Poppins" w:cs="Poppins"/>
        </w:rPr>
        <w:t>TB is currently an employee of Tell Us North</w:t>
      </w:r>
      <w:r w:rsidR="00FC4773" w:rsidRPr="00004D37">
        <w:rPr>
          <w:rFonts w:ascii="Poppins" w:eastAsia="Poppins" w:hAnsi="Poppins" w:cs="Poppins"/>
        </w:rPr>
        <w:t xml:space="preserve"> as well as </w:t>
      </w:r>
      <w:r w:rsidR="000308BC">
        <w:rPr>
          <w:rFonts w:ascii="Poppins" w:eastAsia="Poppins" w:hAnsi="Poppins" w:cs="Poppins"/>
        </w:rPr>
        <w:t xml:space="preserve">a </w:t>
      </w:r>
      <w:r w:rsidR="00FC4773" w:rsidRPr="00004D37">
        <w:rPr>
          <w:rFonts w:ascii="Poppins" w:eastAsia="Poppins" w:hAnsi="Poppins" w:cs="Poppins"/>
        </w:rPr>
        <w:t xml:space="preserve">Committee </w:t>
      </w:r>
      <w:r w:rsidR="00335578">
        <w:rPr>
          <w:rFonts w:ascii="Poppins" w:eastAsia="Poppins" w:hAnsi="Poppins" w:cs="Poppins"/>
        </w:rPr>
        <w:t>M</w:t>
      </w:r>
      <w:r w:rsidR="00FC4773" w:rsidRPr="00004D37">
        <w:rPr>
          <w:rFonts w:ascii="Poppins" w:eastAsia="Poppins" w:hAnsi="Poppins" w:cs="Poppins"/>
        </w:rPr>
        <w:t>ember</w:t>
      </w:r>
      <w:r w:rsidR="003A0C1D" w:rsidRPr="00004D37">
        <w:rPr>
          <w:rFonts w:ascii="Poppins" w:eastAsia="Poppins" w:hAnsi="Poppins" w:cs="Poppins"/>
        </w:rPr>
        <w:t>, no conflicts were registered.</w:t>
      </w:r>
    </w:p>
    <w:p w14:paraId="4A97E048" w14:textId="0F44D11E" w:rsidR="00C7110F" w:rsidRPr="00004D37" w:rsidRDefault="00A06027" w:rsidP="30B7E4A1">
      <w:pPr>
        <w:numPr>
          <w:ilvl w:val="0"/>
          <w:numId w:val="1"/>
        </w:numPr>
        <w:spacing w:after="0" w:line="240" w:lineRule="auto"/>
        <w:rPr>
          <w:rFonts w:ascii="Poppins" w:eastAsia="Poppins" w:hAnsi="Poppins" w:cs="Poppins"/>
          <w:sz w:val="32"/>
          <w:szCs w:val="32"/>
        </w:rPr>
      </w:pPr>
      <w:r w:rsidRPr="00004D37"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  <w:t xml:space="preserve">Minutes of meeting held on </w:t>
      </w:r>
      <w:r w:rsidR="00FC4C1B" w:rsidRPr="00004D37"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  <w:t>22</w:t>
      </w:r>
      <w:r w:rsidR="00FC4C1B" w:rsidRPr="00004D37">
        <w:rPr>
          <w:rFonts w:ascii="Poppins" w:eastAsia="Poppins" w:hAnsi="Poppins" w:cs="Poppins"/>
          <w:b/>
          <w:bCs/>
          <w:color w:val="004F6B" w:themeColor="text2"/>
          <w:sz w:val="32"/>
          <w:szCs w:val="32"/>
          <w:vertAlign w:val="superscript"/>
        </w:rPr>
        <w:t>nd</w:t>
      </w:r>
      <w:r w:rsidR="00FC4C1B" w:rsidRPr="00004D37"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  <w:t xml:space="preserve"> February 2023</w:t>
      </w:r>
      <w:r w:rsidR="00C47532" w:rsidRPr="00004D37"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  <w:t xml:space="preserve"> </w:t>
      </w:r>
    </w:p>
    <w:p w14:paraId="53BA0388" w14:textId="6D90433E" w:rsidR="00663B0F" w:rsidRPr="00D15C22" w:rsidRDefault="00C7110F" w:rsidP="30B7E4A1">
      <w:pPr>
        <w:numPr>
          <w:ilvl w:val="1"/>
          <w:numId w:val="1"/>
        </w:numPr>
        <w:spacing w:line="240" w:lineRule="auto"/>
        <w:ind w:left="360"/>
        <w:rPr>
          <w:rFonts w:ascii="Poppins" w:eastAsia="Poppins" w:hAnsi="Poppins" w:cs="Poppins"/>
        </w:rPr>
      </w:pPr>
      <w:r w:rsidRPr="00004D37">
        <w:rPr>
          <w:rFonts w:ascii="Poppins" w:eastAsia="Poppins" w:hAnsi="Poppins" w:cs="Poppins"/>
        </w:rPr>
        <w:t>Minutes were agreed as a true record</w:t>
      </w:r>
      <w:r w:rsidR="00E34FB3" w:rsidRPr="00004D37">
        <w:rPr>
          <w:rFonts w:ascii="Poppins" w:eastAsia="Poppins" w:hAnsi="Poppins" w:cs="Poppins"/>
        </w:rPr>
        <w:t>.</w:t>
      </w:r>
    </w:p>
    <w:p w14:paraId="548E1264" w14:textId="76DAE26F" w:rsidR="001F6EB4" w:rsidRPr="00D15C22" w:rsidRDefault="00BF2A02" w:rsidP="30B7E4A1">
      <w:pPr>
        <w:numPr>
          <w:ilvl w:val="0"/>
          <w:numId w:val="1"/>
        </w:numPr>
        <w:spacing w:after="0" w:line="240" w:lineRule="auto"/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</w:pPr>
      <w:r w:rsidRPr="00D15C22"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  <w:t>Chair Report</w:t>
      </w:r>
    </w:p>
    <w:p w14:paraId="213DBFEB" w14:textId="0A4FB470" w:rsidR="009E7ED6" w:rsidRPr="00D15C22" w:rsidRDefault="009E7ED6" w:rsidP="30B7E4A1">
      <w:pPr>
        <w:pStyle w:val="ListParagraph"/>
        <w:numPr>
          <w:ilvl w:val="1"/>
          <w:numId w:val="1"/>
        </w:numPr>
        <w:spacing w:line="240" w:lineRule="auto"/>
        <w:rPr>
          <w:rFonts w:ascii="Poppins" w:eastAsia="Poppins" w:hAnsi="Poppins" w:cs="Poppins"/>
        </w:rPr>
      </w:pPr>
      <w:r w:rsidRPr="00D15C22">
        <w:rPr>
          <w:rFonts w:ascii="Poppins" w:eastAsia="Poppins" w:hAnsi="Poppins" w:cs="Poppins"/>
        </w:rPr>
        <w:t xml:space="preserve">FA </w:t>
      </w:r>
      <w:r w:rsidR="007F21FF">
        <w:rPr>
          <w:rFonts w:ascii="Poppins" w:eastAsia="Poppins" w:hAnsi="Poppins" w:cs="Poppins"/>
        </w:rPr>
        <w:t>shared the w</w:t>
      </w:r>
      <w:r w:rsidR="00B1620B">
        <w:rPr>
          <w:rFonts w:ascii="Poppins" w:eastAsia="Poppins" w:hAnsi="Poppins" w:cs="Poppins"/>
        </w:rPr>
        <w:t>r</w:t>
      </w:r>
      <w:r w:rsidR="4D051298" w:rsidRPr="00D15C22">
        <w:rPr>
          <w:rFonts w:ascii="Poppins" w:eastAsia="Poppins" w:hAnsi="Poppins" w:cs="Poppins"/>
        </w:rPr>
        <w:t>itten</w:t>
      </w:r>
      <w:r w:rsidRPr="00D15C22">
        <w:rPr>
          <w:rFonts w:ascii="Poppins" w:eastAsia="Poppins" w:hAnsi="Poppins" w:cs="Poppins"/>
        </w:rPr>
        <w:t xml:space="preserve"> report previously circulated to Committee Members </w:t>
      </w:r>
      <w:r w:rsidR="00A36FD4" w:rsidRPr="00D15C22">
        <w:rPr>
          <w:rFonts w:ascii="Poppins" w:eastAsia="Poppins" w:hAnsi="Poppins" w:cs="Poppins"/>
        </w:rPr>
        <w:t>with the agenda</w:t>
      </w:r>
      <w:r w:rsidR="00E34FB3" w:rsidRPr="00D15C22">
        <w:rPr>
          <w:rFonts w:ascii="Poppins" w:eastAsia="Poppins" w:hAnsi="Poppins" w:cs="Poppins"/>
        </w:rPr>
        <w:t xml:space="preserve"> The report was</w:t>
      </w:r>
      <w:r w:rsidR="00A36FD4" w:rsidRPr="00D15C22">
        <w:rPr>
          <w:rFonts w:ascii="Poppins" w:eastAsia="Poppins" w:hAnsi="Poppins" w:cs="Poppins"/>
        </w:rPr>
        <w:t xml:space="preserve"> </w:t>
      </w:r>
      <w:r w:rsidRPr="00D15C22">
        <w:rPr>
          <w:rFonts w:ascii="Poppins" w:eastAsia="Poppins" w:hAnsi="Poppins" w:cs="Poppins"/>
        </w:rPr>
        <w:t xml:space="preserve">on the current projects Healthwatch Newcastle </w:t>
      </w:r>
      <w:r w:rsidR="005A2845" w:rsidRPr="00D15C22">
        <w:rPr>
          <w:rFonts w:ascii="Poppins" w:eastAsia="Poppins" w:hAnsi="Poppins" w:cs="Poppins"/>
        </w:rPr>
        <w:t>is</w:t>
      </w:r>
      <w:r w:rsidRPr="00D15C22">
        <w:rPr>
          <w:rFonts w:ascii="Poppins" w:eastAsia="Poppins" w:hAnsi="Poppins" w:cs="Poppins"/>
        </w:rPr>
        <w:t xml:space="preserve"> concentrating on.</w:t>
      </w:r>
    </w:p>
    <w:p w14:paraId="62A52C77" w14:textId="0A395E5D" w:rsidR="008570F3" w:rsidRPr="00D15C22" w:rsidRDefault="00AD1F91" w:rsidP="30B7E4A1">
      <w:pPr>
        <w:pStyle w:val="ListParagraph"/>
        <w:numPr>
          <w:ilvl w:val="0"/>
          <w:numId w:val="1"/>
        </w:numPr>
        <w:spacing w:after="0" w:line="240" w:lineRule="auto"/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</w:pPr>
      <w:r w:rsidRPr="00D15C22"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  <w:t>Business Update/Programme of Work</w:t>
      </w:r>
    </w:p>
    <w:p w14:paraId="6F40E550" w14:textId="6292C507" w:rsidR="00E1016E" w:rsidRPr="00D15C22" w:rsidRDefault="00393BA6" w:rsidP="30B7E4A1">
      <w:pPr>
        <w:pStyle w:val="ListParagraph"/>
        <w:numPr>
          <w:ilvl w:val="1"/>
          <w:numId w:val="1"/>
        </w:numPr>
        <w:spacing w:line="240" w:lineRule="auto"/>
        <w:rPr>
          <w:rFonts w:ascii="Poppins" w:eastAsia="Poppins" w:hAnsi="Poppins" w:cs="Poppins"/>
        </w:rPr>
      </w:pPr>
      <w:r w:rsidRPr="00D15C22">
        <w:rPr>
          <w:rFonts w:ascii="Poppins" w:eastAsia="Poppins" w:hAnsi="Poppins" w:cs="Poppins"/>
        </w:rPr>
        <w:t>YP updated</w:t>
      </w:r>
      <w:r w:rsidR="007D0692" w:rsidRPr="00D15C22">
        <w:rPr>
          <w:rFonts w:ascii="Poppins" w:eastAsia="Poppins" w:hAnsi="Poppins" w:cs="Poppins"/>
        </w:rPr>
        <w:t xml:space="preserve"> </w:t>
      </w:r>
      <w:r w:rsidR="00F456EB" w:rsidRPr="00D15C22">
        <w:rPr>
          <w:rFonts w:ascii="Poppins" w:eastAsia="Poppins" w:hAnsi="Poppins" w:cs="Poppins"/>
        </w:rPr>
        <w:t>the Committee that the business update is the same as the Chairs report</w:t>
      </w:r>
      <w:r w:rsidR="003F05FB" w:rsidRPr="00D15C22">
        <w:rPr>
          <w:rFonts w:ascii="Poppins" w:eastAsia="Poppins" w:hAnsi="Poppins" w:cs="Poppins"/>
        </w:rPr>
        <w:t xml:space="preserve"> on this </w:t>
      </w:r>
      <w:r w:rsidR="00335578" w:rsidRPr="00D15C22">
        <w:rPr>
          <w:rFonts w:ascii="Poppins" w:eastAsia="Poppins" w:hAnsi="Poppins" w:cs="Poppins"/>
        </w:rPr>
        <w:t>occasion.</w:t>
      </w:r>
    </w:p>
    <w:p w14:paraId="35E643CE" w14:textId="77777777" w:rsidR="00303803" w:rsidRPr="00D15C22" w:rsidRDefault="00303803" w:rsidP="30B7E4A1">
      <w:pPr>
        <w:spacing w:line="240" w:lineRule="auto"/>
        <w:rPr>
          <w:rFonts w:ascii="Poppins" w:eastAsia="Poppins" w:hAnsi="Poppins" w:cs="Poppins"/>
          <w:b/>
          <w:bCs/>
        </w:rPr>
      </w:pPr>
      <w:r w:rsidRPr="00D15C22">
        <w:rPr>
          <w:rFonts w:ascii="Poppins" w:eastAsia="Poppins" w:hAnsi="Poppins" w:cs="Poppins"/>
          <w:b/>
          <w:bCs/>
        </w:rPr>
        <w:t>MB left the meeting at 12:30 pm</w:t>
      </w:r>
    </w:p>
    <w:p w14:paraId="07437C80" w14:textId="7E86DDD8" w:rsidR="00DE6B8D" w:rsidRPr="00D15C22" w:rsidRDefault="00DE6B8D" w:rsidP="30B7E4A1">
      <w:pPr>
        <w:pStyle w:val="ListParagraph"/>
        <w:numPr>
          <w:ilvl w:val="0"/>
          <w:numId w:val="1"/>
        </w:numPr>
        <w:spacing w:after="0" w:line="240" w:lineRule="auto"/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</w:pPr>
      <w:r w:rsidRPr="00D15C22"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  <w:t>Quality Accounts</w:t>
      </w:r>
    </w:p>
    <w:p w14:paraId="4F66D849" w14:textId="3F702F8A" w:rsidR="00DE6B8D" w:rsidRPr="00D15C22" w:rsidRDefault="00DE6B8D" w:rsidP="30B7E4A1">
      <w:pPr>
        <w:pStyle w:val="ListParagraph"/>
        <w:numPr>
          <w:ilvl w:val="1"/>
          <w:numId w:val="1"/>
        </w:numPr>
        <w:spacing w:line="240" w:lineRule="auto"/>
        <w:rPr>
          <w:rFonts w:ascii="Poppins" w:eastAsia="Poppins" w:hAnsi="Poppins" w:cs="Poppins"/>
        </w:rPr>
      </w:pPr>
      <w:r w:rsidRPr="00D15C22">
        <w:rPr>
          <w:rFonts w:ascii="Poppins" w:eastAsia="Poppins" w:hAnsi="Poppins" w:cs="Poppins"/>
        </w:rPr>
        <w:t xml:space="preserve">YP gave a verbal </w:t>
      </w:r>
      <w:r w:rsidR="003F05FB" w:rsidRPr="00D15C22">
        <w:rPr>
          <w:rFonts w:ascii="Poppins" w:eastAsia="Poppins" w:hAnsi="Poppins" w:cs="Poppins"/>
        </w:rPr>
        <w:t>update on the work to respond to the</w:t>
      </w:r>
      <w:r w:rsidR="00335578">
        <w:rPr>
          <w:rFonts w:ascii="Poppins" w:eastAsia="Poppins" w:hAnsi="Poppins" w:cs="Poppins"/>
        </w:rPr>
        <w:t xml:space="preserve"> </w:t>
      </w:r>
      <w:r w:rsidRPr="00D15C22">
        <w:rPr>
          <w:rFonts w:ascii="Poppins" w:eastAsia="Poppins" w:hAnsi="Poppins" w:cs="Poppins"/>
        </w:rPr>
        <w:t>quality accounts</w:t>
      </w:r>
      <w:r w:rsidR="0095045B" w:rsidRPr="00D15C22">
        <w:rPr>
          <w:rFonts w:ascii="Poppins" w:eastAsia="Poppins" w:hAnsi="Poppins" w:cs="Poppins"/>
        </w:rPr>
        <w:t xml:space="preserve">. Healthwatch Newcastle </w:t>
      </w:r>
      <w:r w:rsidR="00335578">
        <w:rPr>
          <w:rFonts w:ascii="Poppins" w:eastAsia="Poppins" w:hAnsi="Poppins" w:cs="Poppins"/>
        </w:rPr>
        <w:t>has</w:t>
      </w:r>
      <w:r w:rsidR="0095045B" w:rsidRPr="00D15C22">
        <w:rPr>
          <w:rFonts w:ascii="Poppins" w:eastAsia="Poppins" w:hAnsi="Poppins" w:cs="Poppins"/>
        </w:rPr>
        <w:t xml:space="preserve"> </w:t>
      </w:r>
      <w:r w:rsidRPr="00D15C22">
        <w:rPr>
          <w:rFonts w:ascii="Poppins" w:eastAsia="Poppins" w:hAnsi="Poppins" w:cs="Poppins"/>
        </w:rPr>
        <w:t>submitted</w:t>
      </w:r>
      <w:r w:rsidR="00D46432" w:rsidRPr="00D15C22">
        <w:rPr>
          <w:rFonts w:ascii="Poppins" w:eastAsia="Poppins" w:hAnsi="Poppins" w:cs="Poppins"/>
        </w:rPr>
        <w:t xml:space="preserve"> </w:t>
      </w:r>
      <w:r w:rsidR="0095045B" w:rsidRPr="00D15C22">
        <w:rPr>
          <w:rFonts w:ascii="Poppins" w:eastAsia="Poppins" w:hAnsi="Poppins" w:cs="Poppins"/>
        </w:rPr>
        <w:t xml:space="preserve">responses </w:t>
      </w:r>
      <w:r w:rsidR="003F05FB" w:rsidRPr="00D15C22">
        <w:rPr>
          <w:rFonts w:ascii="Poppins" w:eastAsia="Poppins" w:hAnsi="Poppins" w:cs="Poppins"/>
        </w:rPr>
        <w:t xml:space="preserve">for </w:t>
      </w:r>
      <w:r w:rsidR="0095045B" w:rsidRPr="00D15C22">
        <w:rPr>
          <w:rFonts w:ascii="Poppins" w:eastAsia="Poppins" w:hAnsi="Poppins" w:cs="Poppins"/>
        </w:rPr>
        <w:t xml:space="preserve">the North East </w:t>
      </w:r>
      <w:r w:rsidR="0095045B" w:rsidRPr="00D15C22">
        <w:rPr>
          <w:rFonts w:ascii="Poppins" w:eastAsia="Poppins" w:hAnsi="Poppins" w:cs="Poppins"/>
        </w:rPr>
        <w:lastRenderedPageBreak/>
        <w:t>Ambulance Service (</w:t>
      </w:r>
      <w:r w:rsidR="003F05FB" w:rsidRPr="00D15C22">
        <w:rPr>
          <w:rFonts w:ascii="Poppins" w:eastAsia="Poppins" w:hAnsi="Poppins" w:cs="Poppins"/>
        </w:rPr>
        <w:t>NEAS</w:t>
      </w:r>
      <w:r w:rsidR="0095045B" w:rsidRPr="00D15C22">
        <w:rPr>
          <w:rFonts w:ascii="Poppins" w:eastAsia="Poppins" w:hAnsi="Poppins" w:cs="Poppins"/>
        </w:rPr>
        <w:t>)</w:t>
      </w:r>
      <w:r w:rsidR="003F05FB" w:rsidRPr="00D15C22">
        <w:rPr>
          <w:rFonts w:ascii="Poppins" w:eastAsia="Poppins" w:hAnsi="Poppins" w:cs="Poppins"/>
        </w:rPr>
        <w:t xml:space="preserve"> and </w:t>
      </w:r>
      <w:r w:rsidR="0095045B" w:rsidRPr="00D15C22">
        <w:rPr>
          <w:rFonts w:ascii="Poppins" w:eastAsia="Poppins" w:hAnsi="Poppins" w:cs="Poppins"/>
        </w:rPr>
        <w:t>Newcastle upon Tyne Hospital</w:t>
      </w:r>
      <w:r w:rsidR="005C0613" w:rsidRPr="00D15C22">
        <w:rPr>
          <w:rFonts w:ascii="Poppins" w:eastAsia="Poppins" w:hAnsi="Poppins" w:cs="Poppins"/>
        </w:rPr>
        <w:t>s</w:t>
      </w:r>
      <w:r w:rsidR="0095045B" w:rsidRPr="00D15C22">
        <w:rPr>
          <w:rFonts w:ascii="Poppins" w:eastAsia="Poppins" w:hAnsi="Poppins" w:cs="Poppins"/>
        </w:rPr>
        <w:t xml:space="preserve"> NHS Foundation Trust (</w:t>
      </w:r>
      <w:r w:rsidR="003F05FB" w:rsidRPr="00D15C22">
        <w:rPr>
          <w:rFonts w:ascii="Poppins" w:eastAsia="Poppins" w:hAnsi="Poppins" w:cs="Poppins"/>
        </w:rPr>
        <w:t>NuTH</w:t>
      </w:r>
      <w:r w:rsidR="0095045B" w:rsidRPr="00D15C22">
        <w:rPr>
          <w:rFonts w:ascii="Poppins" w:eastAsia="Poppins" w:hAnsi="Poppins" w:cs="Poppins"/>
        </w:rPr>
        <w:t>)</w:t>
      </w:r>
      <w:r w:rsidR="003F05FB" w:rsidRPr="00D15C22">
        <w:rPr>
          <w:rFonts w:ascii="Poppins" w:eastAsia="Poppins" w:hAnsi="Poppins" w:cs="Poppins"/>
        </w:rPr>
        <w:t>.</w:t>
      </w:r>
      <w:r w:rsidR="0095045B" w:rsidRPr="00D15C22">
        <w:rPr>
          <w:rFonts w:ascii="Poppins" w:eastAsia="Poppins" w:hAnsi="Poppins" w:cs="Poppins"/>
        </w:rPr>
        <w:t xml:space="preserve"> </w:t>
      </w:r>
      <w:r w:rsidR="00FD2953" w:rsidRPr="00D15C22">
        <w:rPr>
          <w:rFonts w:ascii="Poppins" w:eastAsia="Poppins" w:hAnsi="Poppins" w:cs="Poppins"/>
        </w:rPr>
        <w:t xml:space="preserve">The response to the </w:t>
      </w:r>
      <w:r w:rsidR="009422F0" w:rsidRPr="00D15C22">
        <w:rPr>
          <w:rFonts w:ascii="Poppins" w:eastAsia="Poppins" w:hAnsi="Poppins" w:cs="Poppins"/>
        </w:rPr>
        <w:t>Cumbria, Northumberland, Tyne and Wear, NHS Foundation Trust (</w:t>
      </w:r>
      <w:r w:rsidR="003F05FB" w:rsidRPr="00D15C22">
        <w:rPr>
          <w:rFonts w:ascii="Poppins" w:eastAsia="Poppins" w:hAnsi="Poppins" w:cs="Poppins"/>
        </w:rPr>
        <w:t>CNTW</w:t>
      </w:r>
      <w:r w:rsidR="009422F0" w:rsidRPr="00D15C22">
        <w:rPr>
          <w:rFonts w:ascii="Poppins" w:eastAsia="Poppins" w:hAnsi="Poppins" w:cs="Poppins"/>
        </w:rPr>
        <w:t>)</w:t>
      </w:r>
      <w:r w:rsidR="00FD2953" w:rsidRPr="00D15C22">
        <w:rPr>
          <w:rFonts w:ascii="Poppins" w:eastAsia="Poppins" w:hAnsi="Poppins" w:cs="Poppins"/>
        </w:rPr>
        <w:t xml:space="preserve"> is</w:t>
      </w:r>
      <w:r w:rsidR="003F05FB" w:rsidRPr="00D15C22">
        <w:rPr>
          <w:rFonts w:ascii="Poppins" w:eastAsia="Poppins" w:hAnsi="Poppins" w:cs="Poppins"/>
        </w:rPr>
        <w:t xml:space="preserve"> </w:t>
      </w:r>
      <w:r w:rsidR="0074017B" w:rsidRPr="00D15C22">
        <w:rPr>
          <w:rFonts w:ascii="Poppins" w:eastAsia="Poppins" w:hAnsi="Poppins" w:cs="Poppins"/>
        </w:rPr>
        <w:t xml:space="preserve">in </w:t>
      </w:r>
      <w:r w:rsidR="000308BC">
        <w:rPr>
          <w:rFonts w:ascii="Poppins" w:eastAsia="Poppins" w:hAnsi="Poppins" w:cs="Poppins"/>
        </w:rPr>
        <w:t xml:space="preserve">the </w:t>
      </w:r>
      <w:r w:rsidR="0074017B" w:rsidRPr="00D15C22">
        <w:rPr>
          <w:rFonts w:ascii="Poppins" w:eastAsia="Poppins" w:hAnsi="Poppins" w:cs="Poppins"/>
        </w:rPr>
        <w:t>final stages of production</w:t>
      </w:r>
      <w:r w:rsidR="00FD2953" w:rsidRPr="00D15C22">
        <w:rPr>
          <w:rFonts w:ascii="Poppins" w:eastAsia="Poppins" w:hAnsi="Poppins" w:cs="Poppins"/>
        </w:rPr>
        <w:t>. Y</w:t>
      </w:r>
      <w:r w:rsidR="0074017B" w:rsidRPr="00D15C22">
        <w:rPr>
          <w:rFonts w:ascii="Poppins" w:eastAsia="Poppins" w:hAnsi="Poppins" w:cs="Poppins"/>
        </w:rPr>
        <w:t xml:space="preserve">P </w:t>
      </w:r>
      <w:r w:rsidR="00D46432" w:rsidRPr="00D15C22">
        <w:rPr>
          <w:rFonts w:ascii="Poppins" w:eastAsia="Poppins" w:hAnsi="Poppins" w:cs="Poppins"/>
        </w:rPr>
        <w:t xml:space="preserve">thanked </w:t>
      </w:r>
      <w:r w:rsidR="00FD2953" w:rsidRPr="00D15C22">
        <w:rPr>
          <w:rFonts w:ascii="Poppins" w:eastAsia="Poppins" w:hAnsi="Poppins" w:cs="Poppins"/>
        </w:rPr>
        <w:t xml:space="preserve">the </w:t>
      </w:r>
      <w:r w:rsidR="00D46432" w:rsidRPr="00D15C22">
        <w:rPr>
          <w:rFonts w:ascii="Poppins" w:eastAsia="Poppins" w:hAnsi="Poppins" w:cs="Poppins"/>
        </w:rPr>
        <w:t>members for their contribution</w:t>
      </w:r>
      <w:r w:rsidR="0074017B" w:rsidRPr="00D15C22">
        <w:rPr>
          <w:rFonts w:ascii="Poppins" w:eastAsia="Poppins" w:hAnsi="Poppins" w:cs="Poppins"/>
        </w:rPr>
        <w:t>s</w:t>
      </w:r>
      <w:r w:rsidR="003F05FB" w:rsidRPr="00D15C22">
        <w:rPr>
          <w:rFonts w:ascii="Poppins" w:eastAsia="Poppins" w:hAnsi="Poppins" w:cs="Poppins"/>
        </w:rPr>
        <w:t>.</w:t>
      </w:r>
    </w:p>
    <w:p w14:paraId="53C7D447" w14:textId="078FB307" w:rsidR="00215898" w:rsidRPr="00D15C22" w:rsidRDefault="00A96DC2" w:rsidP="30B7E4A1">
      <w:pPr>
        <w:pStyle w:val="ListParagraph"/>
        <w:numPr>
          <w:ilvl w:val="0"/>
          <w:numId w:val="1"/>
        </w:numPr>
        <w:spacing w:after="0" w:line="240" w:lineRule="auto"/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</w:pPr>
      <w:r w:rsidRPr="00D15C22"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  <w:t>ICS – Healthwatch Developments</w:t>
      </w:r>
    </w:p>
    <w:p w14:paraId="6A9091E1" w14:textId="26B855D9" w:rsidR="006F4994" w:rsidRPr="00D15C22" w:rsidRDefault="005056AB" w:rsidP="30B7E4A1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Poppins" w:eastAsia="Poppins" w:hAnsi="Poppins" w:cs="Poppins"/>
        </w:rPr>
      </w:pPr>
      <w:r w:rsidRPr="00D15C22">
        <w:rPr>
          <w:rFonts w:ascii="Poppins" w:eastAsia="Poppins" w:hAnsi="Poppins" w:cs="Poppins"/>
        </w:rPr>
        <w:t xml:space="preserve">YP updated the committee on the </w:t>
      </w:r>
      <w:r w:rsidR="00EC07BF" w:rsidRPr="00D15C22">
        <w:rPr>
          <w:rFonts w:ascii="Poppins" w:eastAsia="Poppins" w:hAnsi="Poppins" w:cs="Poppins"/>
        </w:rPr>
        <w:t xml:space="preserve">current </w:t>
      </w:r>
      <w:r w:rsidRPr="00D15C22">
        <w:rPr>
          <w:rFonts w:ascii="Poppins" w:eastAsia="Poppins" w:hAnsi="Poppins" w:cs="Poppins"/>
        </w:rPr>
        <w:t xml:space="preserve">work of the ICS and a discussion took place on </w:t>
      </w:r>
      <w:r w:rsidR="00E34FB3" w:rsidRPr="00D15C22">
        <w:rPr>
          <w:rFonts w:ascii="Poppins" w:eastAsia="Poppins" w:hAnsi="Poppins" w:cs="Poppins"/>
        </w:rPr>
        <w:t xml:space="preserve">the </w:t>
      </w:r>
      <w:r w:rsidR="001E399F" w:rsidRPr="00D15C22">
        <w:rPr>
          <w:rFonts w:ascii="Poppins" w:eastAsia="Poppins" w:hAnsi="Poppins" w:cs="Poppins"/>
        </w:rPr>
        <w:t xml:space="preserve">joint approach of </w:t>
      </w:r>
      <w:r w:rsidRPr="00D15C22">
        <w:rPr>
          <w:rFonts w:ascii="Poppins" w:eastAsia="Poppins" w:hAnsi="Poppins" w:cs="Poppins"/>
        </w:rPr>
        <w:t>Collaborative Newcastle</w:t>
      </w:r>
      <w:r w:rsidR="00FD2953" w:rsidRPr="00D15C22">
        <w:rPr>
          <w:rFonts w:ascii="Poppins" w:eastAsia="Poppins" w:hAnsi="Poppins" w:cs="Poppins"/>
        </w:rPr>
        <w:t xml:space="preserve"> </w:t>
      </w:r>
      <w:r w:rsidR="00E34FB3" w:rsidRPr="00D15C22">
        <w:rPr>
          <w:rFonts w:ascii="Poppins" w:eastAsia="Poppins" w:hAnsi="Poppins" w:cs="Poppins"/>
        </w:rPr>
        <w:t>and the</w:t>
      </w:r>
      <w:r w:rsidR="00FD2953" w:rsidRPr="00D15C22">
        <w:rPr>
          <w:rFonts w:ascii="Poppins" w:eastAsia="Poppins" w:hAnsi="Poppins" w:cs="Poppins"/>
        </w:rPr>
        <w:t xml:space="preserve"> </w:t>
      </w:r>
      <w:r w:rsidR="00E34FB3" w:rsidRPr="00D15C22">
        <w:rPr>
          <w:rFonts w:ascii="Poppins" w:eastAsia="Poppins" w:hAnsi="Poppins" w:cs="Poppins"/>
        </w:rPr>
        <w:t xml:space="preserve">ICS </w:t>
      </w:r>
      <w:r w:rsidR="000308BC">
        <w:rPr>
          <w:rFonts w:ascii="Poppins" w:eastAsia="Poppins" w:hAnsi="Poppins" w:cs="Poppins"/>
        </w:rPr>
        <w:t>place-based</w:t>
      </w:r>
      <w:r w:rsidR="00A818DD" w:rsidRPr="00D15C22">
        <w:rPr>
          <w:rFonts w:ascii="Poppins" w:eastAsia="Poppins" w:hAnsi="Poppins" w:cs="Poppins"/>
        </w:rPr>
        <w:t xml:space="preserve"> Integrated Care Board (ICB)</w:t>
      </w:r>
      <w:r w:rsidR="00C711A7" w:rsidRPr="00D15C22">
        <w:rPr>
          <w:rFonts w:ascii="Poppins" w:eastAsia="Poppins" w:hAnsi="Poppins" w:cs="Poppins"/>
        </w:rPr>
        <w:t>.</w:t>
      </w:r>
    </w:p>
    <w:p w14:paraId="5B81B104" w14:textId="0FC7754A" w:rsidR="00C711A7" w:rsidRPr="00D15C22" w:rsidRDefault="00C711A7" w:rsidP="30B7E4A1">
      <w:pPr>
        <w:pStyle w:val="ListParagraph"/>
        <w:spacing w:line="240" w:lineRule="auto"/>
        <w:ind w:left="0"/>
        <w:rPr>
          <w:rFonts w:ascii="Poppins" w:eastAsia="Poppins" w:hAnsi="Poppins" w:cs="Poppins"/>
          <w:color w:val="E73E97" w:themeColor="background2"/>
        </w:rPr>
      </w:pPr>
      <w:r w:rsidRPr="00D15C22">
        <w:rPr>
          <w:rFonts w:ascii="Poppins" w:eastAsia="Poppins" w:hAnsi="Poppins" w:cs="Poppins"/>
          <w:color w:val="E73E97" w:themeColor="background2"/>
        </w:rPr>
        <w:t xml:space="preserve">Action: YP to send out </w:t>
      </w:r>
      <w:r w:rsidR="00A818DD" w:rsidRPr="00D15C22">
        <w:rPr>
          <w:rFonts w:ascii="Poppins" w:eastAsia="Poppins" w:hAnsi="Poppins" w:cs="Poppins"/>
          <w:color w:val="E73E97" w:themeColor="background2"/>
        </w:rPr>
        <w:t xml:space="preserve">the website link and </w:t>
      </w:r>
      <w:r w:rsidRPr="00D15C22">
        <w:rPr>
          <w:rFonts w:ascii="Poppins" w:eastAsia="Poppins" w:hAnsi="Poppins" w:cs="Poppins"/>
          <w:color w:val="E73E97" w:themeColor="background2"/>
        </w:rPr>
        <w:t>information</w:t>
      </w:r>
      <w:r w:rsidR="00A818DD" w:rsidRPr="00D15C22">
        <w:rPr>
          <w:rFonts w:ascii="Poppins" w:eastAsia="Poppins" w:hAnsi="Poppins" w:cs="Poppins"/>
          <w:color w:val="E73E97" w:themeColor="background2"/>
        </w:rPr>
        <w:t xml:space="preserve"> on Collaborative Newcastle</w:t>
      </w:r>
      <w:r w:rsidRPr="00D15C22">
        <w:rPr>
          <w:rFonts w:ascii="Poppins" w:eastAsia="Poppins" w:hAnsi="Poppins" w:cs="Poppins"/>
          <w:color w:val="E73E97" w:themeColor="background2"/>
        </w:rPr>
        <w:t>.</w:t>
      </w:r>
    </w:p>
    <w:p w14:paraId="7AA3A2AA" w14:textId="687F1903" w:rsidR="00C02D8F" w:rsidRPr="00D15C22" w:rsidRDefault="00303803" w:rsidP="30B7E4A1">
      <w:pPr>
        <w:pStyle w:val="ListParagraph"/>
        <w:numPr>
          <w:ilvl w:val="0"/>
          <w:numId w:val="1"/>
        </w:numPr>
        <w:spacing w:after="0" w:line="240" w:lineRule="auto"/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</w:pPr>
      <w:r w:rsidRPr="00D15C22"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  <w:t>Finance Skeleton Budget</w:t>
      </w:r>
    </w:p>
    <w:p w14:paraId="4E7691BF" w14:textId="2B0C799F" w:rsidR="00303803" w:rsidRDefault="00303803" w:rsidP="30B7E4A1">
      <w:pPr>
        <w:pStyle w:val="ListParagraph"/>
        <w:numPr>
          <w:ilvl w:val="1"/>
          <w:numId w:val="1"/>
        </w:numPr>
        <w:spacing w:after="0" w:line="240" w:lineRule="auto"/>
        <w:ind w:left="360" w:hanging="76"/>
        <w:rPr>
          <w:rFonts w:ascii="Poppins" w:eastAsia="Poppins" w:hAnsi="Poppins" w:cs="Poppins"/>
        </w:rPr>
      </w:pPr>
      <w:r w:rsidRPr="00D15C22">
        <w:rPr>
          <w:rFonts w:ascii="Poppins" w:eastAsia="Poppins" w:hAnsi="Poppins" w:cs="Poppins"/>
        </w:rPr>
        <w:t xml:space="preserve">YP </w:t>
      </w:r>
      <w:r w:rsidR="00896B03" w:rsidRPr="00D15C22">
        <w:rPr>
          <w:rFonts w:ascii="Poppins" w:eastAsia="Poppins" w:hAnsi="Poppins" w:cs="Poppins"/>
        </w:rPr>
        <w:t xml:space="preserve">gave an update on the </w:t>
      </w:r>
      <w:r w:rsidR="00B1620B">
        <w:rPr>
          <w:rFonts w:ascii="Poppins" w:eastAsia="Poppins" w:hAnsi="Poppins" w:cs="Poppins"/>
        </w:rPr>
        <w:t>Healthwatch Newcastle budget</w:t>
      </w:r>
      <w:r w:rsidR="00271898" w:rsidRPr="00D15C22">
        <w:rPr>
          <w:rFonts w:ascii="Poppins" w:eastAsia="Poppins" w:hAnsi="Poppins" w:cs="Poppins"/>
        </w:rPr>
        <w:t xml:space="preserve">. The budget was </w:t>
      </w:r>
      <w:r w:rsidR="001E399F" w:rsidRPr="00D15C22">
        <w:rPr>
          <w:rFonts w:ascii="Poppins" w:eastAsia="Poppins" w:hAnsi="Poppins" w:cs="Poppins"/>
        </w:rPr>
        <w:t>discussed,</w:t>
      </w:r>
      <w:r w:rsidR="00271898" w:rsidRPr="00D15C22">
        <w:rPr>
          <w:rFonts w:ascii="Poppins" w:eastAsia="Poppins" w:hAnsi="Poppins" w:cs="Poppins"/>
        </w:rPr>
        <w:t xml:space="preserve"> and it was agreed that </w:t>
      </w:r>
      <w:r w:rsidR="001E790B" w:rsidRPr="00D15C22">
        <w:rPr>
          <w:rFonts w:ascii="Poppins" w:eastAsia="Poppins" w:hAnsi="Poppins" w:cs="Poppins"/>
        </w:rPr>
        <w:t xml:space="preserve">it </w:t>
      </w:r>
      <w:r w:rsidR="0099538D" w:rsidRPr="00D15C22">
        <w:rPr>
          <w:rFonts w:ascii="Poppins" w:eastAsia="Poppins" w:hAnsi="Poppins" w:cs="Poppins"/>
        </w:rPr>
        <w:t>need</w:t>
      </w:r>
      <w:r w:rsidR="001E790B" w:rsidRPr="00D15C22">
        <w:rPr>
          <w:rFonts w:ascii="Poppins" w:eastAsia="Poppins" w:hAnsi="Poppins" w:cs="Poppins"/>
        </w:rPr>
        <w:t>ed</w:t>
      </w:r>
      <w:r w:rsidR="0099538D" w:rsidRPr="00D15C22">
        <w:rPr>
          <w:rFonts w:ascii="Poppins" w:eastAsia="Poppins" w:hAnsi="Poppins" w:cs="Poppins"/>
        </w:rPr>
        <w:t xml:space="preserve"> extra work to </w:t>
      </w:r>
      <w:r w:rsidR="000C7D1C" w:rsidRPr="00D15C22">
        <w:rPr>
          <w:rFonts w:ascii="Poppins" w:eastAsia="Poppins" w:hAnsi="Poppins" w:cs="Poppins"/>
        </w:rPr>
        <w:t>sp</w:t>
      </w:r>
      <w:r w:rsidR="00471036">
        <w:rPr>
          <w:rFonts w:ascii="Poppins" w:eastAsia="Poppins" w:hAnsi="Poppins" w:cs="Poppins"/>
        </w:rPr>
        <w:t>li</w:t>
      </w:r>
      <w:r w:rsidR="000C7D1C" w:rsidRPr="00D15C22">
        <w:rPr>
          <w:rFonts w:ascii="Poppins" w:eastAsia="Poppins" w:hAnsi="Poppins" w:cs="Poppins"/>
        </w:rPr>
        <w:t>t costs out more e</w:t>
      </w:r>
      <w:r w:rsidR="00AF702F">
        <w:rPr>
          <w:rFonts w:ascii="Poppins" w:eastAsia="Poppins" w:hAnsi="Poppins" w:cs="Poppins"/>
        </w:rPr>
        <w:t>xplicitly</w:t>
      </w:r>
      <w:r w:rsidR="000C7D1C" w:rsidRPr="00D15C22">
        <w:rPr>
          <w:rFonts w:ascii="Poppins" w:eastAsia="Poppins" w:hAnsi="Poppins" w:cs="Poppins"/>
        </w:rPr>
        <w:t xml:space="preserve"> between Tell Us North </w:t>
      </w:r>
      <w:r w:rsidR="001E790B" w:rsidRPr="00D15C22">
        <w:rPr>
          <w:rFonts w:ascii="Poppins" w:eastAsia="Poppins" w:hAnsi="Poppins" w:cs="Poppins"/>
        </w:rPr>
        <w:t xml:space="preserve">CIC </w:t>
      </w:r>
      <w:r w:rsidR="000C7D1C" w:rsidRPr="00D15C22">
        <w:rPr>
          <w:rFonts w:ascii="Poppins" w:eastAsia="Poppins" w:hAnsi="Poppins" w:cs="Poppins"/>
        </w:rPr>
        <w:t>and Healthwatch Newcastle</w:t>
      </w:r>
      <w:r w:rsidR="000439B7">
        <w:rPr>
          <w:rFonts w:ascii="Poppins" w:eastAsia="Poppins" w:hAnsi="Poppins" w:cs="Poppins"/>
        </w:rPr>
        <w:t>.</w:t>
      </w:r>
    </w:p>
    <w:p w14:paraId="5D0FDBEB" w14:textId="4E73A36A" w:rsidR="00A53610" w:rsidRPr="00D15C22" w:rsidRDefault="000C1B81" w:rsidP="30B7E4A1">
      <w:pPr>
        <w:pStyle w:val="ListParagraph"/>
        <w:numPr>
          <w:ilvl w:val="1"/>
          <w:numId w:val="1"/>
        </w:numPr>
        <w:spacing w:after="0" w:line="240" w:lineRule="auto"/>
        <w:ind w:left="360" w:hanging="76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FA suggested that </w:t>
      </w:r>
      <w:r w:rsidR="00A53610">
        <w:rPr>
          <w:rFonts w:ascii="Poppins" w:eastAsia="Poppins" w:hAnsi="Poppins" w:cs="Poppins"/>
        </w:rPr>
        <w:t>GC offer</w:t>
      </w:r>
      <w:r>
        <w:rPr>
          <w:rFonts w:ascii="Poppins" w:eastAsia="Poppins" w:hAnsi="Poppins" w:cs="Poppins"/>
        </w:rPr>
        <w:t xml:space="preserve"> her </w:t>
      </w:r>
      <w:r w:rsidR="00752A5B">
        <w:rPr>
          <w:rFonts w:ascii="Poppins" w:eastAsia="Poppins" w:hAnsi="Poppins" w:cs="Poppins"/>
        </w:rPr>
        <w:t xml:space="preserve">support </w:t>
      </w:r>
      <w:r>
        <w:rPr>
          <w:rFonts w:ascii="Poppins" w:eastAsia="Poppins" w:hAnsi="Poppins" w:cs="Poppins"/>
        </w:rPr>
        <w:t xml:space="preserve">to </w:t>
      </w:r>
      <w:r w:rsidR="00752A5B">
        <w:rPr>
          <w:rFonts w:ascii="Poppins" w:eastAsia="Poppins" w:hAnsi="Poppins" w:cs="Poppins"/>
        </w:rPr>
        <w:t>MAB in this wor</w:t>
      </w:r>
      <w:r>
        <w:rPr>
          <w:rFonts w:ascii="Poppins" w:eastAsia="Poppins" w:hAnsi="Poppins" w:cs="Poppins"/>
        </w:rPr>
        <w:t>k.</w:t>
      </w:r>
    </w:p>
    <w:p w14:paraId="38146B06" w14:textId="435C90F7" w:rsidR="00233301" w:rsidRPr="00D15C22" w:rsidRDefault="00233301" w:rsidP="30B7E4A1">
      <w:pPr>
        <w:pStyle w:val="ListParagraph"/>
        <w:numPr>
          <w:ilvl w:val="1"/>
          <w:numId w:val="1"/>
        </w:numPr>
        <w:spacing w:after="0" w:line="240" w:lineRule="auto"/>
        <w:ind w:left="360" w:hanging="76"/>
        <w:rPr>
          <w:rFonts w:ascii="Poppins" w:eastAsia="Poppins" w:hAnsi="Poppins" w:cs="Poppins"/>
        </w:rPr>
      </w:pPr>
      <w:r w:rsidRPr="00D15C22">
        <w:rPr>
          <w:rFonts w:ascii="Poppins" w:eastAsia="Poppins" w:hAnsi="Poppins" w:cs="Poppins"/>
        </w:rPr>
        <w:t>C</w:t>
      </w:r>
      <w:r w:rsidR="0099538D" w:rsidRPr="00D15C22">
        <w:rPr>
          <w:rFonts w:ascii="Poppins" w:eastAsia="Poppins" w:hAnsi="Poppins" w:cs="Poppins"/>
        </w:rPr>
        <w:t>urrent c</w:t>
      </w:r>
      <w:r w:rsidRPr="00D15C22">
        <w:rPr>
          <w:rFonts w:ascii="Poppins" w:eastAsia="Poppins" w:hAnsi="Poppins" w:cs="Poppins"/>
        </w:rPr>
        <w:t xml:space="preserve">ontract extended to </w:t>
      </w:r>
      <w:r w:rsidR="0099538D" w:rsidRPr="00D15C22">
        <w:rPr>
          <w:rFonts w:ascii="Poppins" w:eastAsia="Poppins" w:hAnsi="Poppins" w:cs="Poppins"/>
        </w:rPr>
        <w:t xml:space="preserve">31 </w:t>
      </w:r>
      <w:r w:rsidRPr="00D15C22">
        <w:rPr>
          <w:rFonts w:ascii="Poppins" w:eastAsia="Poppins" w:hAnsi="Poppins" w:cs="Poppins"/>
        </w:rPr>
        <w:t>March 202</w:t>
      </w:r>
      <w:r w:rsidR="0099538D" w:rsidRPr="00D15C22">
        <w:rPr>
          <w:rFonts w:ascii="Poppins" w:eastAsia="Poppins" w:hAnsi="Poppins" w:cs="Poppins"/>
        </w:rPr>
        <w:t>4</w:t>
      </w:r>
    </w:p>
    <w:p w14:paraId="36357711" w14:textId="2852C002" w:rsidR="00233301" w:rsidRPr="00D15C22" w:rsidRDefault="00233301" w:rsidP="30B7E4A1">
      <w:pPr>
        <w:pStyle w:val="ListParagraph"/>
        <w:numPr>
          <w:ilvl w:val="1"/>
          <w:numId w:val="1"/>
        </w:numPr>
        <w:spacing w:after="0" w:line="240" w:lineRule="auto"/>
        <w:ind w:left="360" w:hanging="76"/>
        <w:rPr>
          <w:rFonts w:ascii="Poppins" w:eastAsia="Poppins" w:hAnsi="Poppins" w:cs="Poppins"/>
          <w:b/>
          <w:bCs/>
          <w:sz w:val="32"/>
          <w:szCs w:val="32"/>
        </w:rPr>
      </w:pPr>
      <w:r w:rsidRPr="00D15C22">
        <w:rPr>
          <w:rFonts w:ascii="Poppins" w:eastAsia="Poppins" w:hAnsi="Poppins" w:cs="Poppins"/>
        </w:rPr>
        <w:t xml:space="preserve">MAB to </w:t>
      </w:r>
      <w:r w:rsidR="00D71342" w:rsidRPr="00D15C22">
        <w:rPr>
          <w:rFonts w:ascii="Poppins" w:eastAsia="Poppins" w:hAnsi="Poppins" w:cs="Poppins"/>
        </w:rPr>
        <w:t xml:space="preserve">realign </w:t>
      </w:r>
      <w:r w:rsidR="000308BC">
        <w:rPr>
          <w:rFonts w:ascii="Poppins" w:eastAsia="Poppins" w:hAnsi="Poppins" w:cs="Poppins"/>
        </w:rPr>
        <w:t xml:space="preserve">the </w:t>
      </w:r>
      <w:r w:rsidR="00D71342" w:rsidRPr="00D15C22">
        <w:rPr>
          <w:rFonts w:ascii="Poppins" w:eastAsia="Poppins" w:hAnsi="Poppins" w:cs="Poppins"/>
        </w:rPr>
        <w:t xml:space="preserve">budget to </w:t>
      </w:r>
      <w:r w:rsidR="29A14F94" w:rsidRPr="30B7E4A1">
        <w:rPr>
          <w:rFonts w:ascii="Poppins" w:eastAsia="Poppins" w:hAnsi="Poppins" w:cs="Poppins"/>
        </w:rPr>
        <w:t>show staffing</w:t>
      </w:r>
      <w:r w:rsidRPr="00D15C22">
        <w:rPr>
          <w:rFonts w:ascii="Poppins" w:eastAsia="Poppins" w:hAnsi="Poppins" w:cs="Poppins"/>
        </w:rPr>
        <w:t xml:space="preserve"> costs</w:t>
      </w:r>
      <w:r w:rsidR="00D71342" w:rsidRPr="00D15C22">
        <w:rPr>
          <w:rFonts w:ascii="Poppins" w:eastAsia="Poppins" w:hAnsi="Poppins" w:cs="Poppins"/>
        </w:rPr>
        <w:t xml:space="preserve"> and management fees more clearly</w:t>
      </w:r>
      <w:r w:rsidRPr="00D15C22">
        <w:rPr>
          <w:rFonts w:ascii="Poppins" w:eastAsia="Poppins" w:hAnsi="Poppins" w:cs="Poppins"/>
        </w:rPr>
        <w:t>.</w:t>
      </w:r>
    </w:p>
    <w:p w14:paraId="5B0F7260" w14:textId="286D44DC" w:rsidR="00C02D8F" w:rsidRPr="00503FEA" w:rsidRDefault="000C1B81" w:rsidP="00503FEA">
      <w:pPr>
        <w:spacing w:line="240" w:lineRule="auto"/>
        <w:rPr>
          <w:rFonts w:ascii="Poppins" w:eastAsia="Poppins" w:hAnsi="Poppins" w:cs="Poppins"/>
          <w:color w:val="E73E97" w:themeColor="background2"/>
        </w:rPr>
      </w:pPr>
      <w:r w:rsidRPr="000C1B81">
        <w:rPr>
          <w:rFonts w:ascii="Poppins" w:eastAsia="Poppins" w:hAnsi="Poppins" w:cs="Poppins"/>
          <w:color w:val="E73E97" w:themeColor="background2"/>
        </w:rPr>
        <w:t xml:space="preserve">Action: </w:t>
      </w:r>
      <w:r>
        <w:rPr>
          <w:rFonts w:ascii="Poppins" w:eastAsia="Poppins" w:hAnsi="Poppins" w:cs="Poppins"/>
          <w:color w:val="E73E97" w:themeColor="background2"/>
        </w:rPr>
        <w:t xml:space="preserve">GC </w:t>
      </w:r>
      <w:r w:rsidR="00503FEA">
        <w:rPr>
          <w:rFonts w:ascii="Poppins" w:eastAsia="Poppins" w:hAnsi="Poppins" w:cs="Poppins"/>
          <w:color w:val="E73E97" w:themeColor="background2"/>
        </w:rPr>
        <w:t>to support MAB in Healthwatch Newcastle budget, to make it clearer.</w:t>
      </w:r>
    </w:p>
    <w:p w14:paraId="52108058" w14:textId="1102AB41" w:rsidR="001B3281" w:rsidRPr="00D15C22" w:rsidRDefault="00AD44A3" w:rsidP="30B7E4A1">
      <w:pPr>
        <w:pStyle w:val="ListParagraph"/>
        <w:numPr>
          <w:ilvl w:val="0"/>
          <w:numId w:val="1"/>
        </w:numPr>
        <w:spacing w:after="0" w:line="240" w:lineRule="auto"/>
        <w:ind w:left="426" w:hanging="502"/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</w:pPr>
      <w:r w:rsidRPr="00D15C22"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  <w:t>Task and Finish Group - Verbal</w:t>
      </w:r>
    </w:p>
    <w:p w14:paraId="424E4B75" w14:textId="7482EC45" w:rsidR="00E1016E" w:rsidRPr="00D15C22" w:rsidRDefault="00AD44A3" w:rsidP="30B7E4A1">
      <w:pPr>
        <w:pStyle w:val="ListParagraph"/>
        <w:numPr>
          <w:ilvl w:val="1"/>
          <w:numId w:val="1"/>
        </w:numPr>
        <w:spacing w:line="240" w:lineRule="auto"/>
        <w:ind w:left="851" w:hanging="425"/>
        <w:rPr>
          <w:rFonts w:ascii="Poppins" w:eastAsia="Poppins" w:hAnsi="Poppins" w:cs="Poppins"/>
        </w:rPr>
      </w:pPr>
      <w:r w:rsidRPr="00D15C22">
        <w:rPr>
          <w:rFonts w:ascii="Poppins" w:eastAsia="Poppins" w:hAnsi="Poppins" w:cs="Poppins"/>
        </w:rPr>
        <w:t xml:space="preserve">TB gave a verbal update </w:t>
      </w:r>
      <w:r w:rsidR="000308BC">
        <w:rPr>
          <w:rFonts w:ascii="Poppins" w:eastAsia="Poppins" w:hAnsi="Poppins" w:cs="Poppins"/>
        </w:rPr>
        <w:t>on</w:t>
      </w:r>
      <w:r w:rsidRPr="00D15C22">
        <w:rPr>
          <w:rFonts w:ascii="Poppins" w:eastAsia="Poppins" w:hAnsi="Poppins" w:cs="Poppins"/>
        </w:rPr>
        <w:t xml:space="preserve"> the governance work that</w:t>
      </w:r>
      <w:r w:rsidR="00FA34F5" w:rsidRPr="00D15C22">
        <w:rPr>
          <w:rFonts w:ascii="Poppins" w:eastAsia="Poppins" w:hAnsi="Poppins" w:cs="Poppins"/>
        </w:rPr>
        <w:t xml:space="preserve"> was being completed by the Task and Finish Group.</w:t>
      </w:r>
    </w:p>
    <w:p w14:paraId="33B5AEA7" w14:textId="77777777" w:rsidR="00AB5D0B" w:rsidRPr="00D15C22" w:rsidRDefault="00F93E62" w:rsidP="30B7E4A1">
      <w:pPr>
        <w:pStyle w:val="ListParagraph"/>
        <w:numPr>
          <w:ilvl w:val="0"/>
          <w:numId w:val="1"/>
        </w:numPr>
        <w:spacing w:after="0" w:line="240" w:lineRule="auto"/>
        <w:rPr>
          <w:rFonts w:ascii="Poppins" w:eastAsia="Poppins" w:hAnsi="Poppins" w:cs="Poppins"/>
          <w:b/>
          <w:bCs/>
          <w:sz w:val="32"/>
          <w:szCs w:val="32"/>
        </w:rPr>
      </w:pPr>
      <w:r w:rsidRPr="00D15C22"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  <w:t>Standing Items</w:t>
      </w:r>
    </w:p>
    <w:p w14:paraId="46139334" w14:textId="6A0183F0" w:rsidR="00DB0365" w:rsidRPr="00D15C22" w:rsidRDefault="00AB5D0B" w:rsidP="30B7E4A1">
      <w:pPr>
        <w:pStyle w:val="ListParagraph"/>
        <w:numPr>
          <w:ilvl w:val="1"/>
          <w:numId w:val="1"/>
        </w:numPr>
        <w:spacing w:line="240" w:lineRule="auto"/>
        <w:ind w:hanging="366"/>
        <w:rPr>
          <w:rFonts w:ascii="Poppins" w:eastAsia="Poppins" w:hAnsi="Poppins" w:cs="Poppins"/>
          <w:b/>
          <w:bCs/>
          <w:sz w:val="32"/>
          <w:szCs w:val="32"/>
        </w:rPr>
      </w:pPr>
      <w:r w:rsidRPr="00D15C22">
        <w:rPr>
          <w:rFonts w:ascii="Poppins" w:eastAsia="Poppins" w:hAnsi="Poppins" w:cs="Poppins"/>
        </w:rPr>
        <w:t>Nothing to report</w:t>
      </w:r>
      <w:r w:rsidR="00896B03" w:rsidRPr="00D15C22">
        <w:rPr>
          <w:rFonts w:ascii="Poppins" w:eastAsia="Poppins" w:hAnsi="Poppins" w:cs="Poppins"/>
        </w:rPr>
        <w:t>.</w:t>
      </w:r>
    </w:p>
    <w:p w14:paraId="4BF182D6" w14:textId="4D1781CE" w:rsidR="00E1016E" w:rsidRPr="00D15C22" w:rsidRDefault="006674E8" w:rsidP="30B7E4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</w:pPr>
      <w:r w:rsidRPr="00D15C22"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  <w:t>Any other Business</w:t>
      </w:r>
    </w:p>
    <w:p w14:paraId="16CDADC0" w14:textId="57FD449C" w:rsidR="00E66F31" w:rsidRPr="00D15C22" w:rsidRDefault="00E66F31" w:rsidP="30B7E4A1">
      <w:pPr>
        <w:pStyle w:val="ListParagraph"/>
        <w:numPr>
          <w:ilvl w:val="1"/>
          <w:numId w:val="1"/>
        </w:numPr>
        <w:spacing w:line="240" w:lineRule="auto"/>
        <w:rPr>
          <w:rFonts w:ascii="Poppins" w:eastAsia="Poppins" w:hAnsi="Poppins" w:cs="Poppins"/>
        </w:rPr>
      </w:pPr>
      <w:r w:rsidRPr="00D15C22">
        <w:rPr>
          <w:rFonts w:ascii="Poppins" w:eastAsia="Poppins" w:hAnsi="Poppins" w:cs="Poppins"/>
        </w:rPr>
        <w:t>No AOB.</w:t>
      </w:r>
    </w:p>
    <w:p w14:paraId="68DCB651" w14:textId="0E41F4F5" w:rsidR="00A55B5D" w:rsidRPr="00D15C22" w:rsidRDefault="00A55B5D" w:rsidP="30B7E4A1">
      <w:pPr>
        <w:pStyle w:val="ListParagraph"/>
        <w:numPr>
          <w:ilvl w:val="0"/>
          <w:numId w:val="1"/>
        </w:numPr>
        <w:spacing w:after="0" w:line="240" w:lineRule="auto"/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</w:pPr>
      <w:r w:rsidRPr="00D15C22">
        <w:rPr>
          <w:rFonts w:ascii="Poppins" w:eastAsia="Poppins" w:hAnsi="Poppins" w:cs="Poppins"/>
          <w:b/>
          <w:bCs/>
          <w:color w:val="004F6B" w:themeColor="text2"/>
          <w:sz w:val="32"/>
          <w:szCs w:val="32"/>
        </w:rPr>
        <w:t>Date and time of next meeting</w:t>
      </w:r>
    </w:p>
    <w:p w14:paraId="13FE0F38" w14:textId="30F00619" w:rsidR="00A34AD1" w:rsidRPr="00D15C22" w:rsidRDefault="00E66F31" w:rsidP="30B7E4A1">
      <w:pPr>
        <w:pStyle w:val="ListParagraph"/>
        <w:spacing w:after="0" w:line="240" w:lineRule="auto"/>
        <w:rPr>
          <w:rFonts w:ascii="Poppins" w:eastAsia="Poppins" w:hAnsi="Poppins" w:cs="Poppins"/>
        </w:rPr>
      </w:pPr>
      <w:r w:rsidRPr="00D15C22">
        <w:rPr>
          <w:rFonts w:ascii="Poppins" w:eastAsia="Poppins" w:hAnsi="Poppins" w:cs="Poppins"/>
        </w:rPr>
        <w:t>16</w:t>
      </w:r>
      <w:r w:rsidRPr="00D15C22">
        <w:rPr>
          <w:rFonts w:ascii="Poppins" w:eastAsia="Poppins" w:hAnsi="Poppins" w:cs="Poppins"/>
          <w:vertAlign w:val="superscript"/>
        </w:rPr>
        <w:t>th</w:t>
      </w:r>
      <w:r w:rsidRPr="00D15C22">
        <w:rPr>
          <w:rFonts w:ascii="Poppins" w:eastAsia="Poppins" w:hAnsi="Poppins" w:cs="Poppins"/>
        </w:rPr>
        <w:t xml:space="preserve"> August </w:t>
      </w:r>
      <w:r w:rsidR="00596CB8" w:rsidRPr="00D15C22">
        <w:rPr>
          <w:rFonts w:ascii="Poppins" w:eastAsia="Poppins" w:hAnsi="Poppins" w:cs="Poppins"/>
        </w:rPr>
        <w:t>2023</w:t>
      </w:r>
      <w:r w:rsidR="003F5AA6" w:rsidRPr="00D15C22">
        <w:rPr>
          <w:rFonts w:ascii="Poppins" w:eastAsia="Poppins" w:hAnsi="Poppins" w:cs="Poppins"/>
        </w:rPr>
        <w:t xml:space="preserve"> at</w:t>
      </w:r>
      <w:r w:rsidR="00596CB8" w:rsidRPr="00D15C22">
        <w:rPr>
          <w:rFonts w:ascii="Poppins" w:eastAsia="Poppins" w:hAnsi="Poppins" w:cs="Poppins"/>
        </w:rPr>
        <w:t xml:space="preserve"> 1</w:t>
      </w:r>
      <w:r w:rsidR="005F61B4" w:rsidRPr="00D15C22">
        <w:rPr>
          <w:rFonts w:ascii="Poppins" w:eastAsia="Poppins" w:hAnsi="Poppins" w:cs="Poppins"/>
        </w:rPr>
        <w:t>2</w:t>
      </w:r>
      <w:r w:rsidR="003F5AA6" w:rsidRPr="00D15C22">
        <w:rPr>
          <w:rFonts w:ascii="Poppins" w:eastAsia="Poppins" w:hAnsi="Poppins" w:cs="Poppins"/>
        </w:rPr>
        <w:t xml:space="preserve"> </w:t>
      </w:r>
      <w:r w:rsidR="005F61B4" w:rsidRPr="00D15C22">
        <w:rPr>
          <w:rFonts w:ascii="Poppins" w:eastAsia="Poppins" w:hAnsi="Poppins" w:cs="Poppins"/>
        </w:rPr>
        <w:t>noon</w:t>
      </w:r>
      <w:r w:rsidR="00596CB8" w:rsidRPr="00D15C22">
        <w:rPr>
          <w:rFonts w:ascii="Poppins" w:eastAsia="Poppins" w:hAnsi="Poppins" w:cs="Poppins"/>
        </w:rPr>
        <w:t>. In person, with a Hybrid element for those unable to come into MEA House</w:t>
      </w:r>
      <w:r w:rsidR="003F5AA6" w:rsidRPr="00D15C22">
        <w:rPr>
          <w:rFonts w:ascii="Poppins" w:eastAsia="Poppins" w:hAnsi="Poppins" w:cs="Poppins"/>
        </w:rPr>
        <w:t>, Newcastle</w:t>
      </w:r>
      <w:r w:rsidR="00596CB8" w:rsidRPr="00D15C22">
        <w:rPr>
          <w:rFonts w:ascii="Poppins" w:eastAsia="Poppins" w:hAnsi="Poppins" w:cs="Poppins"/>
        </w:rPr>
        <w:t xml:space="preserve"> (Zoom option available).</w:t>
      </w:r>
    </w:p>
    <w:p w14:paraId="02345E4D" w14:textId="27AC87BF" w:rsidR="005D29A9" w:rsidRPr="00D15C22" w:rsidRDefault="005D29A9" w:rsidP="30B7E4A1">
      <w:pPr>
        <w:spacing w:after="0" w:line="240" w:lineRule="auto"/>
        <w:rPr>
          <w:rFonts w:ascii="Poppins" w:eastAsia="Poppins" w:hAnsi="Poppins" w:cs="Poppins"/>
          <w:b/>
          <w:bCs/>
        </w:rPr>
      </w:pPr>
    </w:p>
    <w:sectPr w:rsidR="005D29A9" w:rsidRPr="00D15C22" w:rsidSect="0084374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021" w:right="1021" w:bottom="1021" w:left="102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ECC7" w14:textId="77777777" w:rsidR="002C4F7A" w:rsidRDefault="002C4F7A" w:rsidP="00C6254C">
      <w:pPr>
        <w:spacing w:after="0" w:line="240" w:lineRule="auto"/>
      </w:pPr>
      <w:r>
        <w:separator/>
      </w:r>
    </w:p>
  </w:endnote>
  <w:endnote w:type="continuationSeparator" w:id="0">
    <w:p w14:paraId="635ECF0C" w14:textId="77777777" w:rsidR="002C4F7A" w:rsidRDefault="002C4F7A" w:rsidP="00C6254C">
      <w:pPr>
        <w:spacing w:after="0" w:line="240" w:lineRule="auto"/>
      </w:pPr>
      <w:r>
        <w:continuationSeparator/>
      </w:r>
    </w:p>
  </w:endnote>
  <w:endnote w:type="continuationNotice" w:id="1">
    <w:p w14:paraId="144808EE" w14:textId="77777777" w:rsidR="002C4F7A" w:rsidRDefault="002C4F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712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1F82D7" w14:textId="3D57C49A" w:rsidR="00843741" w:rsidRDefault="008437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F90F4E" w14:textId="77777777" w:rsidR="001A3786" w:rsidRDefault="001A3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58BA" w14:textId="3D72CA65" w:rsidR="001A3786" w:rsidRDefault="001A37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BB64B6" w14:textId="77777777" w:rsidR="00185649" w:rsidRDefault="00185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4EA1" w14:textId="77777777" w:rsidR="002C4F7A" w:rsidRDefault="002C4F7A" w:rsidP="00C6254C">
      <w:pPr>
        <w:spacing w:after="0" w:line="240" w:lineRule="auto"/>
      </w:pPr>
      <w:r>
        <w:separator/>
      </w:r>
    </w:p>
  </w:footnote>
  <w:footnote w:type="continuationSeparator" w:id="0">
    <w:p w14:paraId="789EFDE0" w14:textId="77777777" w:rsidR="002C4F7A" w:rsidRDefault="002C4F7A" w:rsidP="00C6254C">
      <w:pPr>
        <w:spacing w:after="0" w:line="240" w:lineRule="auto"/>
      </w:pPr>
      <w:r>
        <w:continuationSeparator/>
      </w:r>
    </w:p>
  </w:footnote>
  <w:footnote w:type="continuationNotice" w:id="1">
    <w:p w14:paraId="3B8DA465" w14:textId="77777777" w:rsidR="002C4F7A" w:rsidRDefault="002C4F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AA83" w14:textId="7280D414" w:rsidR="001A3786" w:rsidRDefault="0084374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5354E592" wp14:editId="17B4FF75">
          <wp:simplePos x="0" y="0"/>
          <wp:positionH relativeFrom="column">
            <wp:posOffset>4130040</wp:posOffset>
          </wp:positionH>
          <wp:positionV relativeFrom="paragraph">
            <wp:posOffset>-206375</wp:posOffset>
          </wp:positionV>
          <wp:extent cx="2499360" cy="567055"/>
          <wp:effectExtent l="0" t="0" r="0" b="4445"/>
          <wp:wrapTight wrapText="bothSides">
            <wp:wrapPolygon edited="0">
              <wp:start x="0" y="0"/>
              <wp:lineTo x="0" y="21044"/>
              <wp:lineTo x="21402" y="21044"/>
              <wp:lineTo x="21402" y="0"/>
              <wp:lineTo x="0" y="0"/>
            </wp:wrapPolygon>
          </wp:wrapTight>
          <wp:docPr id="7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7467" w14:textId="3BA2D40D" w:rsidR="003A1FBA" w:rsidRDefault="0019111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0A7EA671" wp14:editId="37C3F28D">
          <wp:simplePos x="0" y="0"/>
          <wp:positionH relativeFrom="column">
            <wp:posOffset>4184015</wp:posOffset>
          </wp:positionH>
          <wp:positionV relativeFrom="paragraph">
            <wp:posOffset>-189230</wp:posOffset>
          </wp:positionV>
          <wp:extent cx="2499360" cy="567055"/>
          <wp:effectExtent l="0" t="0" r="0" b="4445"/>
          <wp:wrapTight wrapText="bothSides">
            <wp:wrapPolygon edited="0">
              <wp:start x="0" y="0"/>
              <wp:lineTo x="0" y="21044"/>
              <wp:lineTo x="21402" y="21044"/>
              <wp:lineTo x="21402" y="0"/>
              <wp:lineTo x="0" y="0"/>
            </wp:wrapPolygon>
          </wp:wrapTight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A1FBA">
      <w:rPr>
        <w:noProof/>
      </w:rPr>
      <w:drawing>
        <wp:anchor distT="0" distB="0" distL="114300" distR="114300" simplePos="0" relativeHeight="251658240" behindDoc="1" locked="0" layoutInCell="1" allowOverlap="1" wp14:anchorId="718D6037" wp14:editId="70ADBA75">
          <wp:simplePos x="0" y="0"/>
          <wp:positionH relativeFrom="column">
            <wp:posOffset>4183380</wp:posOffset>
          </wp:positionH>
          <wp:positionV relativeFrom="paragraph">
            <wp:posOffset>-191135</wp:posOffset>
          </wp:positionV>
          <wp:extent cx="2395855" cy="591185"/>
          <wp:effectExtent l="0" t="0" r="4445" b="0"/>
          <wp:wrapTight wrapText="bothSides">
            <wp:wrapPolygon edited="0">
              <wp:start x="0" y="0"/>
              <wp:lineTo x="0" y="20881"/>
              <wp:lineTo x="21468" y="20881"/>
              <wp:lineTo x="21468" y="0"/>
              <wp:lineTo x="0" y="0"/>
            </wp:wrapPolygon>
          </wp:wrapTight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8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5B51"/>
    <w:multiLevelType w:val="hybridMultilevel"/>
    <w:tmpl w:val="0AAA6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B3E8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7F75F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516FD5"/>
    <w:multiLevelType w:val="hybridMultilevel"/>
    <w:tmpl w:val="F8FA3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465EC"/>
    <w:multiLevelType w:val="hybridMultilevel"/>
    <w:tmpl w:val="551EE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05E60"/>
    <w:multiLevelType w:val="multilevel"/>
    <w:tmpl w:val="99F84B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08C6F22"/>
    <w:multiLevelType w:val="multilevel"/>
    <w:tmpl w:val="D4AEA71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4F6B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464F7C"/>
    <w:multiLevelType w:val="hybridMultilevel"/>
    <w:tmpl w:val="2CE81BD6"/>
    <w:lvl w:ilvl="0" w:tplc="5ACEFD82">
      <w:start w:val="6"/>
      <w:numFmt w:val="decimal"/>
      <w:lvlText w:val="%1"/>
      <w:lvlJc w:val="left"/>
      <w:pPr>
        <w:ind w:left="360" w:hanging="360"/>
      </w:pPr>
      <w:rPr>
        <w:rFonts w:eastAsiaTheme="minorHAnsi" w:cs="Arial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8D29F4"/>
    <w:multiLevelType w:val="hybridMultilevel"/>
    <w:tmpl w:val="59BCE3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8D6388"/>
    <w:multiLevelType w:val="hybridMultilevel"/>
    <w:tmpl w:val="27EC0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664C1"/>
    <w:multiLevelType w:val="hybridMultilevel"/>
    <w:tmpl w:val="24308E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D022C2"/>
    <w:multiLevelType w:val="hybridMultilevel"/>
    <w:tmpl w:val="43DA6A7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553FF7"/>
    <w:multiLevelType w:val="multilevel"/>
    <w:tmpl w:val="60A87168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cs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cs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cs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cs="Arial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cs="Arial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cs="Arial" w:hint="default"/>
      </w:rPr>
    </w:lvl>
  </w:abstractNum>
  <w:abstractNum w:abstractNumId="13" w15:restartNumberingAfterBreak="0">
    <w:nsid w:val="66B204DA"/>
    <w:multiLevelType w:val="hybridMultilevel"/>
    <w:tmpl w:val="82E890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86470E"/>
    <w:multiLevelType w:val="hybridMultilevel"/>
    <w:tmpl w:val="C7CEE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554E5"/>
    <w:multiLevelType w:val="hybridMultilevel"/>
    <w:tmpl w:val="32E293A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B141BE5"/>
    <w:multiLevelType w:val="multilevel"/>
    <w:tmpl w:val="898890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BC247A0"/>
    <w:multiLevelType w:val="hybridMultilevel"/>
    <w:tmpl w:val="06CC0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593BF1"/>
    <w:multiLevelType w:val="hybridMultilevel"/>
    <w:tmpl w:val="062873E2"/>
    <w:lvl w:ilvl="0" w:tplc="080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num w:numId="1" w16cid:durableId="1439174739">
    <w:abstractNumId w:val="6"/>
  </w:num>
  <w:num w:numId="2" w16cid:durableId="1026758493">
    <w:abstractNumId w:val="7"/>
  </w:num>
  <w:num w:numId="3" w16cid:durableId="739712791">
    <w:abstractNumId w:val="16"/>
  </w:num>
  <w:num w:numId="4" w16cid:durableId="858003323">
    <w:abstractNumId w:val="5"/>
  </w:num>
  <w:num w:numId="5" w16cid:durableId="438452338">
    <w:abstractNumId w:val="12"/>
  </w:num>
  <w:num w:numId="6" w16cid:durableId="1781797589">
    <w:abstractNumId w:val="13"/>
  </w:num>
  <w:num w:numId="7" w16cid:durableId="582882946">
    <w:abstractNumId w:val="3"/>
  </w:num>
  <w:num w:numId="8" w16cid:durableId="1731225956">
    <w:abstractNumId w:val="17"/>
  </w:num>
  <w:num w:numId="9" w16cid:durableId="33778314">
    <w:abstractNumId w:val="15"/>
  </w:num>
  <w:num w:numId="10" w16cid:durableId="484008451">
    <w:abstractNumId w:val="18"/>
  </w:num>
  <w:num w:numId="11" w16cid:durableId="2062945785">
    <w:abstractNumId w:val="9"/>
  </w:num>
  <w:num w:numId="12" w16cid:durableId="1303192680">
    <w:abstractNumId w:val="4"/>
  </w:num>
  <w:num w:numId="13" w16cid:durableId="42949894">
    <w:abstractNumId w:val="14"/>
  </w:num>
  <w:num w:numId="14" w16cid:durableId="120392853">
    <w:abstractNumId w:val="0"/>
  </w:num>
  <w:num w:numId="15" w16cid:durableId="691958811">
    <w:abstractNumId w:val="10"/>
  </w:num>
  <w:num w:numId="16" w16cid:durableId="1241863259">
    <w:abstractNumId w:val="11"/>
  </w:num>
  <w:num w:numId="17" w16cid:durableId="2046707174">
    <w:abstractNumId w:val="8"/>
  </w:num>
  <w:num w:numId="18" w16cid:durableId="638417697">
    <w:abstractNumId w:val="2"/>
  </w:num>
  <w:num w:numId="19" w16cid:durableId="39389327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4C"/>
    <w:rsid w:val="00004D37"/>
    <w:rsid w:val="00006FA7"/>
    <w:rsid w:val="00006FDB"/>
    <w:rsid w:val="00011330"/>
    <w:rsid w:val="00011CD3"/>
    <w:rsid w:val="000151A9"/>
    <w:rsid w:val="000154E1"/>
    <w:rsid w:val="000168B1"/>
    <w:rsid w:val="000226DC"/>
    <w:rsid w:val="00027633"/>
    <w:rsid w:val="00027FFD"/>
    <w:rsid w:val="00030893"/>
    <w:rsid w:val="000308BC"/>
    <w:rsid w:val="00032DD0"/>
    <w:rsid w:val="00035B68"/>
    <w:rsid w:val="000422DD"/>
    <w:rsid w:val="0004230C"/>
    <w:rsid w:val="000439B7"/>
    <w:rsid w:val="0004667D"/>
    <w:rsid w:val="00046906"/>
    <w:rsid w:val="00052755"/>
    <w:rsid w:val="000560F3"/>
    <w:rsid w:val="00056D30"/>
    <w:rsid w:val="00061099"/>
    <w:rsid w:val="00072DC8"/>
    <w:rsid w:val="000750A5"/>
    <w:rsid w:val="00080F6E"/>
    <w:rsid w:val="0009256F"/>
    <w:rsid w:val="000927DF"/>
    <w:rsid w:val="00093E7B"/>
    <w:rsid w:val="00094C59"/>
    <w:rsid w:val="000A1CF5"/>
    <w:rsid w:val="000A3174"/>
    <w:rsid w:val="000A6949"/>
    <w:rsid w:val="000B223A"/>
    <w:rsid w:val="000B7D43"/>
    <w:rsid w:val="000C1B81"/>
    <w:rsid w:val="000C25CD"/>
    <w:rsid w:val="000C2ECD"/>
    <w:rsid w:val="000C5294"/>
    <w:rsid w:val="000C5A13"/>
    <w:rsid w:val="000C7D1C"/>
    <w:rsid w:val="000D3703"/>
    <w:rsid w:val="000D5D70"/>
    <w:rsid w:val="000D6122"/>
    <w:rsid w:val="000E5122"/>
    <w:rsid w:val="000F149E"/>
    <w:rsid w:val="000F3018"/>
    <w:rsid w:val="00103948"/>
    <w:rsid w:val="00105F69"/>
    <w:rsid w:val="00110F08"/>
    <w:rsid w:val="00113264"/>
    <w:rsid w:val="0012151F"/>
    <w:rsid w:val="00122D5D"/>
    <w:rsid w:val="0012329E"/>
    <w:rsid w:val="001262D9"/>
    <w:rsid w:val="001268DD"/>
    <w:rsid w:val="00130DE9"/>
    <w:rsid w:val="00130E96"/>
    <w:rsid w:val="0013221B"/>
    <w:rsid w:val="001378E4"/>
    <w:rsid w:val="0014363D"/>
    <w:rsid w:val="00152605"/>
    <w:rsid w:val="001528FA"/>
    <w:rsid w:val="00164C69"/>
    <w:rsid w:val="0017353A"/>
    <w:rsid w:val="00173FFD"/>
    <w:rsid w:val="00174B3A"/>
    <w:rsid w:val="0017786F"/>
    <w:rsid w:val="00185649"/>
    <w:rsid w:val="00191111"/>
    <w:rsid w:val="00192A0D"/>
    <w:rsid w:val="00194CC0"/>
    <w:rsid w:val="00195067"/>
    <w:rsid w:val="001A13D2"/>
    <w:rsid w:val="001A3786"/>
    <w:rsid w:val="001B2C9A"/>
    <w:rsid w:val="001B3281"/>
    <w:rsid w:val="001C2CF0"/>
    <w:rsid w:val="001C2D09"/>
    <w:rsid w:val="001C5697"/>
    <w:rsid w:val="001D0457"/>
    <w:rsid w:val="001D45CC"/>
    <w:rsid w:val="001D7BB0"/>
    <w:rsid w:val="001E399F"/>
    <w:rsid w:val="001E4F87"/>
    <w:rsid w:val="001E5AD2"/>
    <w:rsid w:val="001E790B"/>
    <w:rsid w:val="001F34B4"/>
    <w:rsid w:val="001F4286"/>
    <w:rsid w:val="001F6EB4"/>
    <w:rsid w:val="00206BA1"/>
    <w:rsid w:val="0021061E"/>
    <w:rsid w:val="002134C4"/>
    <w:rsid w:val="00214628"/>
    <w:rsid w:val="00214AB9"/>
    <w:rsid w:val="00215898"/>
    <w:rsid w:val="00221B3B"/>
    <w:rsid w:val="00224756"/>
    <w:rsid w:val="00226F4B"/>
    <w:rsid w:val="00231AA7"/>
    <w:rsid w:val="00233301"/>
    <w:rsid w:val="002418AF"/>
    <w:rsid w:val="00250F94"/>
    <w:rsid w:val="00251E9F"/>
    <w:rsid w:val="00252641"/>
    <w:rsid w:val="002576CC"/>
    <w:rsid w:val="00271898"/>
    <w:rsid w:val="00273A75"/>
    <w:rsid w:val="002762DD"/>
    <w:rsid w:val="002779A4"/>
    <w:rsid w:val="0029129F"/>
    <w:rsid w:val="002947E9"/>
    <w:rsid w:val="002949EE"/>
    <w:rsid w:val="00296881"/>
    <w:rsid w:val="002A6420"/>
    <w:rsid w:val="002B3B2F"/>
    <w:rsid w:val="002B7AEF"/>
    <w:rsid w:val="002C4F7A"/>
    <w:rsid w:val="002D0169"/>
    <w:rsid w:val="002D37A2"/>
    <w:rsid w:val="002D58D7"/>
    <w:rsid w:val="002D7781"/>
    <w:rsid w:val="002E17B3"/>
    <w:rsid w:val="002E46E8"/>
    <w:rsid w:val="002E4A3E"/>
    <w:rsid w:val="002E61E5"/>
    <w:rsid w:val="002E7EF8"/>
    <w:rsid w:val="0030241A"/>
    <w:rsid w:val="00303803"/>
    <w:rsid w:val="00305A99"/>
    <w:rsid w:val="003067E7"/>
    <w:rsid w:val="003071FA"/>
    <w:rsid w:val="00311A4B"/>
    <w:rsid w:val="00317B20"/>
    <w:rsid w:val="003202CE"/>
    <w:rsid w:val="003227D8"/>
    <w:rsid w:val="00335578"/>
    <w:rsid w:val="0033619F"/>
    <w:rsid w:val="00342E6F"/>
    <w:rsid w:val="00347C6E"/>
    <w:rsid w:val="00350A8D"/>
    <w:rsid w:val="00355492"/>
    <w:rsid w:val="00362D7D"/>
    <w:rsid w:val="00365BCE"/>
    <w:rsid w:val="003678C3"/>
    <w:rsid w:val="0037118F"/>
    <w:rsid w:val="00371FD2"/>
    <w:rsid w:val="00372CB7"/>
    <w:rsid w:val="0037495C"/>
    <w:rsid w:val="0038235F"/>
    <w:rsid w:val="00390B42"/>
    <w:rsid w:val="00391897"/>
    <w:rsid w:val="003926A1"/>
    <w:rsid w:val="00393BA6"/>
    <w:rsid w:val="00394083"/>
    <w:rsid w:val="00397C53"/>
    <w:rsid w:val="003A0C1D"/>
    <w:rsid w:val="003A1FBA"/>
    <w:rsid w:val="003A6E1D"/>
    <w:rsid w:val="003B4BF0"/>
    <w:rsid w:val="003B4F79"/>
    <w:rsid w:val="003B6FAE"/>
    <w:rsid w:val="003B7D89"/>
    <w:rsid w:val="003C40F6"/>
    <w:rsid w:val="003C680C"/>
    <w:rsid w:val="003D27E1"/>
    <w:rsid w:val="003D7CF8"/>
    <w:rsid w:val="003E0804"/>
    <w:rsid w:val="003E1691"/>
    <w:rsid w:val="003F05FB"/>
    <w:rsid w:val="003F0F91"/>
    <w:rsid w:val="003F5AA6"/>
    <w:rsid w:val="00403BA7"/>
    <w:rsid w:val="00405424"/>
    <w:rsid w:val="00406BA1"/>
    <w:rsid w:val="004104A9"/>
    <w:rsid w:val="004279DB"/>
    <w:rsid w:val="004320B3"/>
    <w:rsid w:val="0043452B"/>
    <w:rsid w:val="00434ADC"/>
    <w:rsid w:val="00436FE8"/>
    <w:rsid w:val="00441922"/>
    <w:rsid w:val="00452669"/>
    <w:rsid w:val="00452F98"/>
    <w:rsid w:val="00453FAB"/>
    <w:rsid w:val="004629D7"/>
    <w:rsid w:val="004676D2"/>
    <w:rsid w:val="00471036"/>
    <w:rsid w:val="00472FD3"/>
    <w:rsid w:val="004737EE"/>
    <w:rsid w:val="00473FFA"/>
    <w:rsid w:val="00481BFC"/>
    <w:rsid w:val="00486557"/>
    <w:rsid w:val="004926AB"/>
    <w:rsid w:val="004948A7"/>
    <w:rsid w:val="004A28BA"/>
    <w:rsid w:val="004A47E9"/>
    <w:rsid w:val="004B0E71"/>
    <w:rsid w:val="004B284D"/>
    <w:rsid w:val="004B51F7"/>
    <w:rsid w:val="004B55A2"/>
    <w:rsid w:val="004B6258"/>
    <w:rsid w:val="004B7E74"/>
    <w:rsid w:val="004C2A2A"/>
    <w:rsid w:val="004C5210"/>
    <w:rsid w:val="004C5744"/>
    <w:rsid w:val="004C7E67"/>
    <w:rsid w:val="004D20AB"/>
    <w:rsid w:val="004D2D79"/>
    <w:rsid w:val="004D3A83"/>
    <w:rsid w:val="004D4907"/>
    <w:rsid w:val="004D524D"/>
    <w:rsid w:val="004E38D8"/>
    <w:rsid w:val="004F46DF"/>
    <w:rsid w:val="005030C3"/>
    <w:rsid w:val="00503FEA"/>
    <w:rsid w:val="005056AB"/>
    <w:rsid w:val="00505A44"/>
    <w:rsid w:val="00507507"/>
    <w:rsid w:val="005152FE"/>
    <w:rsid w:val="005156A1"/>
    <w:rsid w:val="00525B63"/>
    <w:rsid w:val="0053505A"/>
    <w:rsid w:val="00535774"/>
    <w:rsid w:val="00544109"/>
    <w:rsid w:val="005549E6"/>
    <w:rsid w:val="00575CCA"/>
    <w:rsid w:val="00580533"/>
    <w:rsid w:val="00580F44"/>
    <w:rsid w:val="0059045F"/>
    <w:rsid w:val="005928D5"/>
    <w:rsid w:val="00594647"/>
    <w:rsid w:val="005967F6"/>
    <w:rsid w:val="00596CB8"/>
    <w:rsid w:val="005A2845"/>
    <w:rsid w:val="005A79D5"/>
    <w:rsid w:val="005C0613"/>
    <w:rsid w:val="005C722F"/>
    <w:rsid w:val="005D19BE"/>
    <w:rsid w:val="005D29A9"/>
    <w:rsid w:val="005D5FF8"/>
    <w:rsid w:val="005E49AB"/>
    <w:rsid w:val="005F61B4"/>
    <w:rsid w:val="005F6743"/>
    <w:rsid w:val="005F6BF1"/>
    <w:rsid w:val="00603122"/>
    <w:rsid w:val="00607103"/>
    <w:rsid w:val="00616909"/>
    <w:rsid w:val="00620A95"/>
    <w:rsid w:val="00621DEE"/>
    <w:rsid w:val="006229E9"/>
    <w:rsid w:val="0063108E"/>
    <w:rsid w:val="006317B0"/>
    <w:rsid w:val="0064157B"/>
    <w:rsid w:val="0064754C"/>
    <w:rsid w:val="006537E6"/>
    <w:rsid w:val="00654327"/>
    <w:rsid w:val="0066037C"/>
    <w:rsid w:val="00660ED6"/>
    <w:rsid w:val="006612BD"/>
    <w:rsid w:val="00663B0F"/>
    <w:rsid w:val="006674E8"/>
    <w:rsid w:val="00674B7A"/>
    <w:rsid w:val="006A0071"/>
    <w:rsid w:val="006A0351"/>
    <w:rsid w:val="006A29E8"/>
    <w:rsid w:val="006A4C09"/>
    <w:rsid w:val="006A51D6"/>
    <w:rsid w:val="006A6310"/>
    <w:rsid w:val="006B1FF6"/>
    <w:rsid w:val="006B21A5"/>
    <w:rsid w:val="006B709B"/>
    <w:rsid w:val="006C1202"/>
    <w:rsid w:val="006C46E6"/>
    <w:rsid w:val="006C5633"/>
    <w:rsid w:val="006D314D"/>
    <w:rsid w:val="006D71D2"/>
    <w:rsid w:val="006E1137"/>
    <w:rsid w:val="006E1AA2"/>
    <w:rsid w:val="006E2468"/>
    <w:rsid w:val="006E4B51"/>
    <w:rsid w:val="006F04EB"/>
    <w:rsid w:val="006F4994"/>
    <w:rsid w:val="006F53CE"/>
    <w:rsid w:val="00704520"/>
    <w:rsid w:val="00705CA2"/>
    <w:rsid w:val="00706C49"/>
    <w:rsid w:val="007102B4"/>
    <w:rsid w:val="007142D3"/>
    <w:rsid w:val="0071587D"/>
    <w:rsid w:val="007325FD"/>
    <w:rsid w:val="00733C3F"/>
    <w:rsid w:val="00735131"/>
    <w:rsid w:val="007357D8"/>
    <w:rsid w:val="00735E20"/>
    <w:rsid w:val="0074017B"/>
    <w:rsid w:val="0074226B"/>
    <w:rsid w:val="007430DB"/>
    <w:rsid w:val="00743634"/>
    <w:rsid w:val="00746531"/>
    <w:rsid w:val="00746A81"/>
    <w:rsid w:val="00752A5B"/>
    <w:rsid w:val="00755710"/>
    <w:rsid w:val="00762250"/>
    <w:rsid w:val="00763C2B"/>
    <w:rsid w:val="00771C6F"/>
    <w:rsid w:val="00777718"/>
    <w:rsid w:val="00784740"/>
    <w:rsid w:val="00785E12"/>
    <w:rsid w:val="0078665B"/>
    <w:rsid w:val="00791FE6"/>
    <w:rsid w:val="00794DC9"/>
    <w:rsid w:val="007A7C37"/>
    <w:rsid w:val="007B1EE9"/>
    <w:rsid w:val="007C270C"/>
    <w:rsid w:val="007C4C28"/>
    <w:rsid w:val="007C73A6"/>
    <w:rsid w:val="007D046A"/>
    <w:rsid w:val="007D0692"/>
    <w:rsid w:val="007E4041"/>
    <w:rsid w:val="007E5112"/>
    <w:rsid w:val="007E5643"/>
    <w:rsid w:val="007F0EC2"/>
    <w:rsid w:val="007F21FF"/>
    <w:rsid w:val="007F379A"/>
    <w:rsid w:val="007F3B5B"/>
    <w:rsid w:val="00805A7F"/>
    <w:rsid w:val="00807746"/>
    <w:rsid w:val="0081014B"/>
    <w:rsid w:val="008101DA"/>
    <w:rsid w:val="00810C20"/>
    <w:rsid w:val="00811802"/>
    <w:rsid w:val="00811F70"/>
    <w:rsid w:val="00822C7A"/>
    <w:rsid w:val="008319B4"/>
    <w:rsid w:val="008406EA"/>
    <w:rsid w:val="00841BCC"/>
    <w:rsid w:val="00841C4A"/>
    <w:rsid w:val="00843741"/>
    <w:rsid w:val="00846015"/>
    <w:rsid w:val="00851182"/>
    <w:rsid w:val="0085465E"/>
    <w:rsid w:val="008570F3"/>
    <w:rsid w:val="00870613"/>
    <w:rsid w:val="00871E1F"/>
    <w:rsid w:val="00890F8D"/>
    <w:rsid w:val="00893338"/>
    <w:rsid w:val="008944B5"/>
    <w:rsid w:val="00896B03"/>
    <w:rsid w:val="008A24CC"/>
    <w:rsid w:val="008A2E88"/>
    <w:rsid w:val="008A7632"/>
    <w:rsid w:val="008B2E1A"/>
    <w:rsid w:val="008C4540"/>
    <w:rsid w:val="008C4724"/>
    <w:rsid w:val="008C7301"/>
    <w:rsid w:val="008D125E"/>
    <w:rsid w:val="008D5AB5"/>
    <w:rsid w:val="008D70F0"/>
    <w:rsid w:val="008E0082"/>
    <w:rsid w:val="008E36EA"/>
    <w:rsid w:val="008F6F8C"/>
    <w:rsid w:val="0090154F"/>
    <w:rsid w:val="009072C9"/>
    <w:rsid w:val="009137D6"/>
    <w:rsid w:val="00914578"/>
    <w:rsid w:val="00920E83"/>
    <w:rsid w:val="0092408E"/>
    <w:rsid w:val="00924BBD"/>
    <w:rsid w:val="009330ED"/>
    <w:rsid w:val="0093445E"/>
    <w:rsid w:val="009422F0"/>
    <w:rsid w:val="0095041F"/>
    <w:rsid w:val="0095045B"/>
    <w:rsid w:val="00950AE0"/>
    <w:rsid w:val="00951609"/>
    <w:rsid w:val="00953F88"/>
    <w:rsid w:val="00955B46"/>
    <w:rsid w:val="009571B8"/>
    <w:rsid w:val="00964A5A"/>
    <w:rsid w:val="00967B19"/>
    <w:rsid w:val="009701DC"/>
    <w:rsid w:val="009714D4"/>
    <w:rsid w:val="009736EC"/>
    <w:rsid w:val="009811FE"/>
    <w:rsid w:val="009859F5"/>
    <w:rsid w:val="0099153E"/>
    <w:rsid w:val="0099538D"/>
    <w:rsid w:val="0099539F"/>
    <w:rsid w:val="009A2DA0"/>
    <w:rsid w:val="009A41B4"/>
    <w:rsid w:val="009A4D9C"/>
    <w:rsid w:val="009A54F4"/>
    <w:rsid w:val="009A6003"/>
    <w:rsid w:val="009B2499"/>
    <w:rsid w:val="009B5BC1"/>
    <w:rsid w:val="009C12D6"/>
    <w:rsid w:val="009C6575"/>
    <w:rsid w:val="009C7299"/>
    <w:rsid w:val="009D066D"/>
    <w:rsid w:val="009D38F2"/>
    <w:rsid w:val="009E024A"/>
    <w:rsid w:val="009E1E65"/>
    <w:rsid w:val="009E3596"/>
    <w:rsid w:val="009E40D3"/>
    <w:rsid w:val="009E742B"/>
    <w:rsid w:val="009E7ED6"/>
    <w:rsid w:val="00A05DF6"/>
    <w:rsid w:val="00A06027"/>
    <w:rsid w:val="00A11879"/>
    <w:rsid w:val="00A15F3B"/>
    <w:rsid w:val="00A242A8"/>
    <w:rsid w:val="00A244C3"/>
    <w:rsid w:val="00A34AD1"/>
    <w:rsid w:val="00A34CBB"/>
    <w:rsid w:val="00A35710"/>
    <w:rsid w:val="00A36FD4"/>
    <w:rsid w:val="00A40D9A"/>
    <w:rsid w:val="00A41CFF"/>
    <w:rsid w:val="00A42B43"/>
    <w:rsid w:val="00A53610"/>
    <w:rsid w:val="00A55B5D"/>
    <w:rsid w:val="00A61073"/>
    <w:rsid w:val="00A629DD"/>
    <w:rsid w:val="00A64636"/>
    <w:rsid w:val="00A7082A"/>
    <w:rsid w:val="00A73762"/>
    <w:rsid w:val="00A818DD"/>
    <w:rsid w:val="00A83578"/>
    <w:rsid w:val="00A8679E"/>
    <w:rsid w:val="00A9344E"/>
    <w:rsid w:val="00A9503A"/>
    <w:rsid w:val="00A96DC2"/>
    <w:rsid w:val="00AA0D70"/>
    <w:rsid w:val="00AA294D"/>
    <w:rsid w:val="00AA34BA"/>
    <w:rsid w:val="00AA4C6B"/>
    <w:rsid w:val="00AB0119"/>
    <w:rsid w:val="00AB2190"/>
    <w:rsid w:val="00AB59CF"/>
    <w:rsid w:val="00AB5D0B"/>
    <w:rsid w:val="00AC0A38"/>
    <w:rsid w:val="00AC6C17"/>
    <w:rsid w:val="00AD1F91"/>
    <w:rsid w:val="00AD2E9B"/>
    <w:rsid w:val="00AD44A3"/>
    <w:rsid w:val="00AD4E63"/>
    <w:rsid w:val="00AD65BE"/>
    <w:rsid w:val="00AD691F"/>
    <w:rsid w:val="00AE2185"/>
    <w:rsid w:val="00AE6F8F"/>
    <w:rsid w:val="00AF53EE"/>
    <w:rsid w:val="00AF702F"/>
    <w:rsid w:val="00B01C7C"/>
    <w:rsid w:val="00B06E43"/>
    <w:rsid w:val="00B10D73"/>
    <w:rsid w:val="00B11AC1"/>
    <w:rsid w:val="00B1620B"/>
    <w:rsid w:val="00B33B87"/>
    <w:rsid w:val="00B34282"/>
    <w:rsid w:val="00B34D88"/>
    <w:rsid w:val="00B367C1"/>
    <w:rsid w:val="00B547DC"/>
    <w:rsid w:val="00B6082C"/>
    <w:rsid w:val="00B61F71"/>
    <w:rsid w:val="00B63B0A"/>
    <w:rsid w:val="00B7191C"/>
    <w:rsid w:val="00B75D6E"/>
    <w:rsid w:val="00B77DF3"/>
    <w:rsid w:val="00B832B0"/>
    <w:rsid w:val="00B9065F"/>
    <w:rsid w:val="00B93C29"/>
    <w:rsid w:val="00B940AD"/>
    <w:rsid w:val="00B976D2"/>
    <w:rsid w:val="00BB4E52"/>
    <w:rsid w:val="00BB6316"/>
    <w:rsid w:val="00BC091F"/>
    <w:rsid w:val="00BC366C"/>
    <w:rsid w:val="00BC3FE8"/>
    <w:rsid w:val="00BC4B68"/>
    <w:rsid w:val="00BC7149"/>
    <w:rsid w:val="00BD00FD"/>
    <w:rsid w:val="00BD1AE7"/>
    <w:rsid w:val="00BE3535"/>
    <w:rsid w:val="00BF0B12"/>
    <w:rsid w:val="00BF2A02"/>
    <w:rsid w:val="00BF5046"/>
    <w:rsid w:val="00C02D8F"/>
    <w:rsid w:val="00C07191"/>
    <w:rsid w:val="00C148DD"/>
    <w:rsid w:val="00C171BF"/>
    <w:rsid w:val="00C40451"/>
    <w:rsid w:val="00C47532"/>
    <w:rsid w:val="00C50191"/>
    <w:rsid w:val="00C531A9"/>
    <w:rsid w:val="00C545FC"/>
    <w:rsid w:val="00C5543F"/>
    <w:rsid w:val="00C615D1"/>
    <w:rsid w:val="00C61DCF"/>
    <w:rsid w:val="00C6254C"/>
    <w:rsid w:val="00C64A22"/>
    <w:rsid w:val="00C64FCC"/>
    <w:rsid w:val="00C7110F"/>
    <w:rsid w:val="00C711A7"/>
    <w:rsid w:val="00C71A6E"/>
    <w:rsid w:val="00C82F62"/>
    <w:rsid w:val="00C87981"/>
    <w:rsid w:val="00C87C41"/>
    <w:rsid w:val="00C9063A"/>
    <w:rsid w:val="00C95294"/>
    <w:rsid w:val="00C95323"/>
    <w:rsid w:val="00CA6FCC"/>
    <w:rsid w:val="00CB0A1F"/>
    <w:rsid w:val="00CB0C32"/>
    <w:rsid w:val="00CB432A"/>
    <w:rsid w:val="00CC3D8E"/>
    <w:rsid w:val="00CC64A5"/>
    <w:rsid w:val="00CE2438"/>
    <w:rsid w:val="00CF38C8"/>
    <w:rsid w:val="00CF6E17"/>
    <w:rsid w:val="00D13604"/>
    <w:rsid w:val="00D15C22"/>
    <w:rsid w:val="00D16F6A"/>
    <w:rsid w:val="00D2157F"/>
    <w:rsid w:val="00D36C00"/>
    <w:rsid w:val="00D40ECE"/>
    <w:rsid w:val="00D413B6"/>
    <w:rsid w:val="00D42356"/>
    <w:rsid w:val="00D46432"/>
    <w:rsid w:val="00D51C15"/>
    <w:rsid w:val="00D51E62"/>
    <w:rsid w:val="00D52C1D"/>
    <w:rsid w:val="00D556A8"/>
    <w:rsid w:val="00D6019B"/>
    <w:rsid w:val="00D71342"/>
    <w:rsid w:val="00D73C0B"/>
    <w:rsid w:val="00D801FA"/>
    <w:rsid w:val="00D81AA2"/>
    <w:rsid w:val="00D87F0D"/>
    <w:rsid w:val="00D90ACD"/>
    <w:rsid w:val="00D91E1A"/>
    <w:rsid w:val="00D9227C"/>
    <w:rsid w:val="00D92DC0"/>
    <w:rsid w:val="00D92E9C"/>
    <w:rsid w:val="00D944FA"/>
    <w:rsid w:val="00D977C2"/>
    <w:rsid w:val="00DA537E"/>
    <w:rsid w:val="00DB0365"/>
    <w:rsid w:val="00DB5DD9"/>
    <w:rsid w:val="00DB75B5"/>
    <w:rsid w:val="00DC742A"/>
    <w:rsid w:val="00DE1587"/>
    <w:rsid w:val="00DE6B8D"/>
    <w:rsid w:val="00DF04C5"/>
    <w:rsid w:val="00DF21DB"/>
    <w:rsid w:val="00DF5D71"/>
    <w:rsid w:val="00DF774D"/>
    <w:rsid w:val="00E1016E"/>
    <w:rsid w:val="00E15DFC"/>
    <w:rsid w:val="00E25892"/>
    <w:rsid w:val="00E270AE"/>
    <w:rsid w:val="00E274E2"/>
    <w:rsid w:val="00E33C36"/>
    <w:rsid w:val="00E34093"/>
    <w:rsid w:val="00E34FB3"/>
    <w:rsid w:val="00E34FD0"/>
    <w:rsid w:val="00E36D14"/>
    <w:rsid w:val="00E4192D"/>
    <w:rsid w:val="00E432CA"/>
    <w:rsid w:val="00E52DAF"/>
    <w:rsid w:val="00E54CD5"/>
    <w:rsid w:val="00E56A47"/>
    <w:rsid w:val="00E66B49"/>
    <w:rsid w:val="00E66F31"/>
    <w:rsid w:val="00E7019A"/>
    <w:rsid w:val="00E845F8"/>
    <w:rsid w:val="00E86E67"/>
    <w:rsid w:val="00E9391A"/>
    <w:rsid w:val="00E942D2"/>
    <w:rsid w:val="00E962DC"/>
    <w:rsid w:val="00E9780F"/>
    <w:rsid w:val="00EA20F4"/>
    <w:rsid w:val="00EA31EA"/>
    <w:rsid w:val="00EA4446"/>
    <w:rsid w:val="00EA50AB"/>
    <w:rsid w:val="00EA6C54"/>
    <w:rsid w:val="00EB3B12"/>
    <w:rsid w:val="00EC07BF"/>
    <w:rsid w:val="00EC0B9A"/>
    <w:rsid w:val="00EC1105"/>
    <w:rsid w:val="00EC1555"/>
    <w:rsid w:val="00EC4797"/>
    <w:rsid w:val="00EC5E71"/>
    <w:rsid w:val="00EC67B0"/>
    <w:rsid w:val="00EC73F7"/>
    <w:rsid w:val="00ED4B46"/>
    <w:rsid w:val="00ED7F73"/>
    <w:rsid w:val="00EE2938"/>
    <w:rsid w:val="00EE3140"/>
    <w:rsid w:val="00EE35BE"/>
    <w:rsid w:val="00EF64B2"/>
    <w:rsid w:val="00EF7AC9"/>
    <w:rsid w:val="00F040DF"/>
    <w:rsid w:val="00F05128"/>
    <w:rsid w:val="00F06A31"/>
    <w:rsid w:val="00F11B0E"/>
    <w:rsid w:val="00F1243B"/>
    <w:rsid w:val="00F14E7B"/>
    <w:rsid w:val="00F17A2C"/>
    <w:rsid w:val="00F22702"/>
    <w:rsid w:val="00F25519"/>
    <w:rsid w:val="00F40290"/>
    <w:rsid w:val="00F44BB2"/>
    <w:rsid w:val="00F456EB"/>
    <w:rsid w:val="00F462A0"/>
    <w:rsid w:val="00F4723D"/>
    <w:rsid w:val="00F52623"/>
    <w:rsid w:val="00F55F9D"/>
    <w:rsid w:val="00F61F2C"/>
    <w:rsid w:val="00F866C7"/>
    <w:rsid w:val="00F90862"/>
    <w:rsid w:val="00F92060"/>
    <w:rsid w:val="00F92676"/>
    <w:rsid w:val="00F92704"/>
    <w:rsid w:val="00F93E62"/>
    <w:rsid w:val="00F974F6"/>
    <w:rsid w:val="00F97972"/>
    <w:rsid w:val="00FA0088"/>
    <w:rsid w:val="00FA34F5"/>
    <w:rsid w:val="00FA71EA"/>
    <w:rsid w:val="00FA7214"/>
    <w:rsid w:val="00FB2625"/>
    <w:rsid w:val="00FB5A9B"/>
    <w:rsid w:val="00FB65D2"/>
    <w:rsid w:val="00FC4773"/>
    <w:rsid w:val="00FC4C1B"/>
    <w:rsid w:val="00FC5EE9"/>
    <w:rsid w:val="00FD2953"/>
    <w:rsid w:val="00FD61DD"/>
    <w:rsid w:val="00FD6537"/>
    <w:rsid w:val="00FE02C3"/>
    <w:rsid w:val="00FE17A9"/>
    <w:rsid w:val="00FE4815"/>
    <w:rsid w:val="00FF639B"/>
    <w:rsid w:val="0F010783"/>
    <w:rsid w:val="28ACD2BC"/>
    <w:rsid w:val="29A14F94"/>
    <w:rsid w:val="2D8043DF"/>
    <w:rsid w:val="30B7E4A1"/>
    <w:rsid w:val="43447362"/>
    <w:rsid w:val="4D051298"/>
    <w:rsid w:val="5009CE0D"/>
    <w:rsid w:val="52559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F7805"/>
  <w15:chartTrackingRefBased/>
  <w15:docId w15:val="{51F39624-22CE-46C6-9A9C-3D98CC56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54C"/>
    <w:rPr>
      <w:rFonts w:ascii="Trebuchet MS" w:hAnsi="Trebuchet MS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54C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C625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C6254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6254C"/>
    <w:rPr>
      <w:rFonts w:ascii="Trebuchet MS" w:hAnsi="Trebuchet M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54C"/>
    <w:rPr>
      <w:rFonts w:ascii="Trebuchet MS" w:hAnsi="Trebuchet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2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54C"/>
    <w:rPr>
      <w:rFonts w:ascii="Trebuchet MS" w:hAnsi="Trebuchet MS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7C37"/>
    <w:rPr>
      <w:color w:val="0000FF"/>
      <w:u w:val="single"/>
    </w:rPr>
  </w:style>
  <w:style w:type="paragraph" w:customStyle="1" w:styleId="paragraph">
    <w:name w:val="paragraph"/>
    <w:basedOn w:val="Normal"/>
    <w:rsid w:val="0074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B367C1"/>
    <w:pPr>
      <w:spacing w:after="0" w:line="240" w:lineRule="auto"/>
    </w:pPr>
    <w:rPr>
      <w:rFonts w:ascii="Trebuchet MS" w:hAnsi="Trebuchet MS"/>
      <w:sz w:val="24"/>
      <w:szCs w:val="24"/>
    </w:rPr>
  </w:style>
  <w:style w:type="paragraph" w:styleId="Revision">
    <w:name w:val="Revision"/>
    <w:hidden/>
    <w:uiPriority w:val="99"/>
    <w:semiHidden/>
    <w:rsid w:val="00103948"/>
    <w:pPr>
      <w:spacing w:after="0" w:line="240" w:lineRule="auto"/>
    </w:pPr>
    <w:rPr>
      <w:rFonts w:ascii="Trebuchet MS"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W Theme">
  <a:themeElements>
    <a:clrScheme name="HW Colours">
      <a:dk1>
        <a:sysClr val="windowText" lastClr="000000"/>
      </a:dk1>
      <a:lt1>
        <a:sysClr val="window" lastClr="FFFFFF"/>
      </a:lt1>
      <a:dk2>
        <a:srgbClr val="004F6B"/>
      </a:dk2>
      <a:lt2>
        <a:srgbClr val="E73E97"/>
      </a:lt2>
      <a:accent1>
        <a:srgbClr val="00B38C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07e05-a6c1-43dd-b3c6-f845b2481154">
      <Terms xmlns="http://schemas.microsoft.com/office/infopath/2007/PartnerControls"/>
    </lcf76f155ced4ddcb4097134ff3c332f>
    <TaxCatchAll xmlns="d4265e5b-0d2b-40e6-a538-467ba194f51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8897E4A33204AA2105FB8BCF07A90" ma:contentTypeVersion="13" ma:contentTypeDescription="Create a new document." ma:contentTypeScope="" ma:versionID="79d1619bbc5c5de8ac1b38fb1660f075">
  <xsd:schema xmlns:xsd="http://www.w3.org/2001/XMLSchema" xmlns:xs="http://www.w3.org/2001/XMLSchema" xmlns:p="http://schemas.microsoft.com/office/2006/metadata/properties" xmlns:ns2="0ae07e05-a6c1-43dd-b3c6-f845b2481154" xmlns:ns3="d4265e5b-0d2b-40e6-a538-467ba194f513" targetNamespace="http://schemas.microsoft.com/office/2006/metadata/properties" ma:root="true" ma:fieldsID="1498820665fcd381972f54f8283bbee3" ns2:_="" ns3:_="">
    <xsd:import namespace="0ae07e05-a6c1-43dd-b3c6-f845b2481154"/>
    <xsd:import namespace="d4265e5b-0d2b-40e6-a538-467ba194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07e05-a6c1-43dd-b3c6-f845b2481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6a6342-cce6-4de2-b55b-321876dff5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65e5b-0d2b-40e6-a538-467ba194f5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9bc74d-ef24-4b38-8cc1-5b9380f1cb6e}" ma:internalName="TaxCatchAll" ma:showField="CatchAllData" ma:web="d4265e5b-0d2b-40e6-a538-467ba194f5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AF8DF-B29B-4FDE-9510-638B7F51B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2AAA7-339C-4FB4-930F-8C65CDD721FD}">
  <ds:schemaRefs>
    <ds:schemaRef ds:uri="http://schemas.microsoft.com/office/2006/metadata/properties"/>
    <ds:schemaRef ds:uri="http://schemas.microsoft.com/office/infopath/2007/PartnerControls"/>
    <ds:schemaRef ds:uri="0ae07e05-a6c1-43dd-b3c6-f845b2481154"/>
    <ds:schemaRef ds:uri="d4265e5b-0d2b-40e6-a538-467ba194f513"/>
  </ds:schemaRefs>
</ds:datastoreItem>
</file>

<file path=customXml/itemProps3.xml><?xml version="1.0" encoding="utf-8"?>
<ds:datastoreItem xmlns:ds="http://schemas.openxmlformats.org/officeDocument/2006/customXml" ds:itemID="{E1388B88-4B2D-441A-BEE1-E4A1ED8CF5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036C20-D2EE-46B3-A403-017D7F86A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07e05-a6c1-43dd-b3c6-f845b2481154"/>
    <ds:schemaRef ds:uri="d4265e5b-0d2b-40e6-a538-467ba194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Nichol</dc:creator>
  <cp:keywords/>
  <dc:description/>
  <cp:lastModifiedBy>Yvonne Probert</cp:lastModifiedBy>
  <cp:revision>4</cp:revision>
  <cp:lastPrinted>2021-03-31T00:01:00Z</cp:lastPrinted>
  <dcterms:created xsi:type="dcterms:W3CDTF">2023-07-21T12:07:00Z</dcterms:created>
  <dcterms:modified xsi:type="dcterms:W3CDTF">2023-08-08T15:20:00Z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0x0101001EE8897E4A33204AA2105FB8BCF07A90</vt:lpwstr>
  </property>
  <property fmtid="{D5CDD505-2E9C-101B-9397-08002B2CF9AE}" pid="3" name="Order">
    <vt:r8>686800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GrammarlyDocumentId">
    <vt:lpwstr>118821bf7e3002a4468ae04a6fffd77f83eb7d324db033e054ff060e5ef8d684</vt:lpwstr>
  </property>
</Properties>
</file>